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6B0" w:rsidRPr="001176B0" w:rsidRDefault="00EF7667" w:rsidP="00EA7C95">
      <w:pPr>
        <w:spacing w:after="12" w:line="249" w:lineRule="auto"/>
        <w:ind w:left="478" w:right="0" w:hanging="10"/>
        <w:jc w:val="center"/>
        <w:rPr>
          <w:b/>
        </w:rPr>
      </w:pPr>
      <w:r w:rsidRPr="00EF7667">
        <w:rPr>
          <w:bCs/>
          <w:noProof/>
          <w:color w:val="1A1A1A"/>
          <w:sz w:val="32"/>
          <w:szCs w:val="32"/>
        </w:rPr>
        <w:drawing>
          <wp:inline distT="0" distB="0" distL="0" distR="0">
            <wp:extent cx="6777355" cy="8671748"/>
            <wp:effectExtent l="5398" t="0" r="0" b="0"/>
            <wp:docPr id="1" name="Рисунок 1" descr="C:\Users\User\Desktop\На сай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8882" cy="868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6B0" w:rsidRPr="001176B0">
        <w:rPr>
          <w:b/>
        </w:rPr>
        <w:lastRenderedPageBreak/>
        <w:t>Паспорт программы</w:t>
      </w:r>
    </w:p>
    <w:p w:rsidR="001176B0" w:rsidRDefault="001176B0" w:rsidP="001176B0">
      <w:pPr>
        <w:spacing w:after="0" w:line="259" w:lineRule="auto"/>
        <w:ind w:left="538" w:right="0" w:firstLine="0"/>
        <w:jc w:val="center"/>
      </w:pPr>
      <w:r>
        <w:t xml:space="preserve"> </w:t>
      </w:r>
    </w:p>
    <w:tbl>
      <w:tblPr>
        <w:tblStyle w:val="TableGrid"/>
        <w:tblW w:w="14808" w:type="dxa"/>
        <w:tblInd w:w="-62" w:type="dxa"/>
        <w:tblCellMar>
          <w:left w:w="62" w:type="dxa"/>
          <w:right w:w="115" w:type="dxa"/>
        </w:tblCellMar>
        <w:tblLook w:val="04A0" w:firstRow="1" w:lastRow="0" w:firstColumn="1" w:lastColumn="0" w:noHBand="0" w:noVBand="1"/>
      </w:tblPr>
      <w:tblGrid>
        <w:gridCol w:w="5444"/>
        <w:gridCol w:w="9364"/>
      </w:tblGrid>
      <w:tr w:rsidR="001176B0" w:rsidTr="001E17F4">
        <w:trPr>
          <w:trHeight w:val="490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B0" w:rsidRDefault="001176B0" w:rsidP="0026135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Сроки реализации программы: </w:t>
            </w:r>
          </w:p>
        </w:tc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B0" w:rsidRDefault="00EF7667" w:rsidP="0026135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2021-2022</w:t>
            </w:r>
            <w:r w:rsidR="001176B0">
              <w:rPr>
                <w:sz w:val="24"/>
              </w:rPr>
              <w:t xml:space="preserve"> учебный год (один год)</w:t>
            </w:r>
          </w:p>
        </w:tc>
      </w:tr>
      <w:tr w:rsidR="001176B0" w:rsidTr="001E17F4">
        <w:trPr>
          <w:trHeight w:val="490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B0" w:rsidRDefault="001176B0" w:rsidP="0026135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Разработчик программы: </w:t>
            </w:r>
          </w:p>
        </w:tc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B0" w:rsidRDefault="001176B0" w:rsidP="0026135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Социальный педагог Галичанина Елена Николаевна</w:t>
            </w:r>
          </w:p>
        </w:tc>
      </w:tr>
      <w:tr w:rsidR="001176B0" w:rsidTr="001E17F4">
        <w:trPr>
          <w:trHeight w:val="490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B0" w:rsidRDefault="001176B0" w:rsidP="0026135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Участники программы: </w:t>
            </w:r>
          </w:p>
        </w:tc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B0" w:rsidRDefault="001176B0" w:rsidP="0026135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Педагоги, обучающиеся 1-9 классов</w:t>
            </w:r>
          </w:p>
        </w:tc>
      </w:tr>
      <w:tr w:rsidR="001176B0" w:rsidTr="001E17F4">
        <w:trPr>
          <w:trHeight w:val="492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B0" w:rsidRDefault="001176B0" w:rsidP="00634746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Цель программы </w:t>
            </w:r>
          </w:p>
        </w:tc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B0" w:rsidRPr="00634746" w:rsidRDefault="001176B0" w:rsidP="00261353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="00634746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="00634746">
              <w:rPr>
                <w:color w:val="auto"/>
                <w:sz w:val="24"/>
                <w:szCs w:val="24"/>
                <w:shd w:val="clear" w:color="auto" w:fill="FFFFFF"/>
              </w:rPr>
              <w:t>О</w:t>
            </w:r>
            <w:r w:rsidR="00634746" w:rsidRPr="00634746">
              <w:rPr>
                <w:color w:val="auto"/>
                <w:sz w:val="24"/>
                <w:szCs w:val="24"/>
                <w:shd w:val="clear" w:color="auto" w:fill="FFFFFF"/>
              </w:rPr>
              <w:t xml:space="preserve">беспечение системного, комплексного, скоординированного социально-психолого-педагогического сопровождения образовательного процесса, направленного на профилактику суицидального поведения </w:t>
            </w:r>
            <w:r w:rsidR="00634746">
              <w:rPr>
                <w:color w:val="auto"/>
                <w:sz w:val="24"/>
                <w:szCs w:val="24"/>
                <w:shd w:val="clear" w:color="auto" w:fill="FFFFFF"/>
              </w:rPr>
              <w:t>об</w:t>
            </w:r>
            <w:r w:rsidR="00634746" w:rsidRPr="00634746">
              <w:rPr>
                <w:color w:val="auto"/>
                <w:sz w:val="24"/>
                <w:szCs w:val="24"/>
                <w:shd w:val="clear" w:color="auto" w:fill="FFFFFF"/>
              </w:rPr>
              <w:t>уча</w:t>
            </w:r>
            <w:r w:rsidR="00634746">
              <w:rPr>
                <w:color w:val="auto"/>
                <w:sz w:val="24"/>
                <w:szCs w:val="24"/>
                <w:shd w:val="clear" w:color="auto" w:fill="FFFFFF"/>
              </w:rPr>
              <w:t>ю</w:t>
            </w:r>
            <w:r w:rsidR="00634746" w:rsidRPr="00634746">
              <w:rPr>
                <w:color w:val="auto"/>
                <w:sz w:val="24"/>
                <w:szCs w:val="24"/>
                <w:shd w:val="clear" w:color="auto" w:fill="FFFFFF"/>
              </w:rPr>
              <w:t>щихся.</w:t>
            </w:r>
          </w:p>
        </w:tc>
      </w:tr>
      <w:tr w:rsidR="001176B0" w:rsidRPr="000532A6" w:rsidTr="001E17F4">
        <w:trPr>
          <w:trHeight w:val="490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B0" w:rsidRPr="000532A6" w:rsidRDefault="001176B0" w:rsidP="00261353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 w:rsidRPr="000532A6">
              <w:rPr>
                <w:sz w:val="24"/>
                <w:szCs w:val="24"/>
              </w:rPr>
              <w:t xml:space="preserve">Задачи программы  </w:t>
            </w:r>
          </w:p>
        </w:tc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7F4" w:rsidRPr="000532A6" w:rsidRDefault="001176B0" w:rsidP="001E17F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  <w:r w:rsidRPr="000532A6">
              <w:rPr>
                <w:sz w:val="24"/>
                <w:szCs w:val="24"/>
              </w:rPr>
              <w:t xml:space="preserve"> </w:t>
            </w:r>
            <w:r w:rsidR="001E17F4" w:rsidRPr="000532A6">
              <w:rPr>
                <w:rStyle w:val="fontstyle01"/>
                <w:sz w:val="24"/>
                <w:szCs w:val="24"/>
              </w:rPr>
              <w:t>обеспечение доступности профессиональной психологической помощи</w:t>
            </w:r>
            <w:r w:rsidR="001E17F4" w:rsidRPr="000532A6">
              <w:rPr>
                <w:sz w:val="24"/>
                <w:szCs w:val="24"/>
              </w:rPr>
              <w:t xml:space="preserve"> </w:t>
            </w:r>
            <w:r w:rsidR="001E17F4" w:rsidRPr="000532A6">
              <w:rPr>
                <w:rStyle w:val="fontstyle01"/>
                <w:sz w:val="24"/>
                <w:szCs w:val="24"/>
              </w:rPr>
              <w:t>несовершеннолетним;</w:t>
            </w:r>
          </w:p>
          <w:p w:rsidR="001E17F4" w:rsidRPr="000532A6" w:rsidRDefault="001E17F4" w:rsidP="001E17F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  <w:r w:rsidRPr="000532A6">
              <w:rPr>
                <w:rStyle w:val="fontstyle01"/>
                <w:sz w:val="24"/>
                <w:szCs w:val="24"/>
              </w:rPr>
              <w:t xml:space="preserve"> обеспечение эффективного межведомственного взаимодействия</w:t>
            </w:r>
            <w:r w:rsidRPr="000532A6">
              <w:rPr>
                <w:sz w:val="24"/>
                <w:szCs w:val="24"/>
              </w:rPr>
              <w:t xml:space="preserve"> </w:t>
            </w:r>
            <w:r w:rsidRPr="000532A6">
              <w:rPr>
                <w:rStyle w:val="fontstyle01"/>
                <w:sz w:val="24"/>
                <w:szCs w:val="24"/>
              </w:rPr>
              <w:t>субъектов, участвующих в профилактике суицидального поведения</w:t>
            </w:r>
            <w:r w:rsidRPr="000532A6">
              <w:rPr>
                <w:sz w:val="24"/>
                <w:szCs w:val="24"/>
              </w:rPr>
              <w:t xml:space="preserve"> </w:t>
            </w:r>
            <w:r w:rsidRPr="000532A6">
              <w:rPr>
                <w:rStyle w:val="fontstyle01"/>
                <w:sz w:val="24"/>
                <w:szCs w:val="24"/>
              </w:rPr>
              <w:t>несовершеннолетних, по выявлению и пресечению случаев склонения</w:t>
            </w:r>
            <w:r w:rsidRPr="000532A6">
              <w:rPr>
                <w:sz w:val="24"/>
                <w:szCs w:val="24"/>
              </w:rPr>
              <w:t xml:space="preserve"> </w:t>
            </w:r>
            <w:r w:rsidRPr="000532A6">
              <w:rPr>
                <w:rStyle w:val="fontstyle01"/>
                <w:sz w:val="24"/>
                <w:szCs w:val="24"/>
              </w:rPr>
              <w:t>либо доведения несовершеннолетних до суицида;</w:t>
            </w:r>
          </w:p>
          <w:p w:rsidR="000532A6" w:rsidRPr="000532A6" w:rsidRDefault="001E17F4" w:rsidP="000532A6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rPr>
                <w:rStyle w:val="fontstyle01"/>
                <w:sz w:val="24"/>
                <w:szCs w:val="24"/>
              </w:rPr>
            </w:pPr>
            <w:r w:rsidRPr="000532A6">
              <w:rPr>
                <w:rStyle w:val="fontstyle01"/>
                <w:sz w:val="24"/>
                <w:szCs w:val="24"/>
              </w:rPr>
              <w:t xml:space="preserve"> создание условий для несовершеннолетних, обеспечивающих</w:t>
            </w:r>
            <w:r w:rsidRPr="000532A6">
              <w:rPr>
                <w:sz w:val="24"/>
                <w:szCs w:val="24"/>
              </w:rPr>
              <w:t xml:space="preserve"> </w:t>
            </w:r>
            <w:r w:rsidRPr="000532A6">
              <w:rPr>
                <w:rStyle w:val="fontstyle01"/>
                <w:sz w:val="24"/>
                <w:szCs w:val="24"/>
              </w:rPr>
              <w:t>возможность прямого, самостоятельного обращения к специалистам в трудных</w:t>
            </w:r>
            <w:r w:rsidRPr="000532A6">
              <w:rPr>
                <w:sz w:val="24"/>
                <w:szCs w:val="24"/>
              </w:rPr>
              <w:t xml:space="preserve"> </w:t>
            </w:r>
            <w:r w:rsidRPr="000532A6">
              <w:rPr>
                <w:rStyle w:val="fontstyle01"/>
                <w:sz w:val="24"/>
                <w:szCs w:val="24"/>
              </w:rPr>
              <w:t>жизненных ситуациях, кризисных состояниях;</w:t>
            </w:r>
          </w:p>
          <w:p w:rsidR="000532A6" w:rsidRPr="000532A6" w:rsidRDefault="001E17F4" w:rsidP="000532A6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  <w:r w:rsidRPr="000532A6">
              <w:rPr>
                <w:rStyle w:val="fontstyle01"/>
                <w:sz w:val="24"/>
                <w:szCs w:val="24"/>
              </w:rPr>
              <w:t>создание условий для повышения квалификации представителей органов</w:t>
            </w:r>
            <w:r w:rsidR="000532A6" w:rsidRPr="000532A6">
              <w:rPr>
                <w:color w:val="auto"/>
                <w:sz w:val="24"/>
                <w:szCs w:val="24"/>
              </w:rPr>
              <w:t xml:space="preserve"> и учреждений системы профилактики безнадзорности и правонарушений несовершеннолетних (образование, здравоохранение, социальная защита, некоммерческих организаций) по вопросам сопровождения, оказания помощи несовершеннолетним «группы риска» и их семьям;</w:t>
            </w:r>
          </w:p>
          <w:p w:rsidR="001176B0" w:rsidRPr="00EA7C95" w:rsidRDefault="000532A6" w:rsidP="00EA7C95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  <w:r w:rsidRPr="000532A6">
              <w:rPr>
                <w:rStyle w:val="fontstyle01"/>
                <w:sz w:val="24"/>
                <w:szCs w:val="24"/>
              </w:rPr>
              <w:t xml:space="preserve">организация вовлечения несовершеннолетних во </w:t>
            </w:r>
            <w:r w:rsidR="00BF32A4">
              <w:rPr>
                <w:rStyle w:val="fontstyle01"/>
                <w:sz w:val="24"/>
                <w:szCs w:val="24"/>
              </w:rPr>
              <w:t>внеурочную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0532A6">
              <w:rPr>
                <w:rStyle w:val="fontstyle01"/>
                <w:sz w:val="24"/>
                <w:szCs w:val="24"/>
              </w:rPr>
              <w:t>деятельность, направленную на их всестороннее развитие и раскрытие потенциала,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0532A6">
              <w:rPr>
                <w:rStyle w:val="fontstyle01"/>
                <w:sz w:val="24"/>
                <w:szCs w:val="24"/>
              </w:rPr>
              <w:t>а также в социально-позитивную активность</w:t>
            </w:r>
            <w:r>
              <w:rPr>
                <w:rStyle w:val="fontstyle01"/>
                <w:sz w:val="24"/>
                <w:szCs w:val="24"/>
              </w:rPr>
              <w:t>.</w:t>
            </w:r>
          </w:p>
        </w:tc>
      </w:tr>
      <w:tr w:rsidR="00EA7C95" w:rsidRPr="000532A6" w:rsidTr="001E17F4">
        <w:trPr>
          <w:trHeight w:val="490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7C95" w:rsidRPr="000532A6" w:rsidRDefault="00EA7C95" w:rsidP="00261353">
            <w:pPr>
              <w:spacing w:after="0" w:line="259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Ожидаемый результат</w:t>
            </w:r>
          </w:p>
        </w:tc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7C95" w:rsidRPr="00EA7C95" w:rsidRDefault="00EA7C95" w:rsidP="00EA7C9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A7C95">
              <w:rPr>
                <w:sz w:val="24"/>
                <w:szCs w:val="24"/>
              </w:rPr>
              <w:t xml:space="preserve">       Организованная таким образом работа позволит осуществлять социальную и психологическую защиту детей, снизить количество детей с </w:t>
            </w:r>
            <w:proofErr w:type="spellStart"/>
            <w:r w:rsidRPr="00EA7C95">
              <w:rPr>
                <w:sz w:val="24"/>
                <w:szCs w:val="24"/>
              </w:rPr>
              <w:t>девиантным</w:t>
            </w:r>
            <w:proofErr w:type="spellEnd"/>
            <w:r w:rsidRPr="00EA7C95">
              <w:rPr>
                <w:sz w:val="24"/>
                <w:szCs w:val="24"/>
              </w:rPr>
              <w:t xml:space="preserve"> поведением и избежать суицидальных попыток. Также позволит организовать работу по оптимизации взаимоотношений в детско-родительской среде.</w:t>
            </w:r>
          </w:p>
          <w:p w:rsidR="00EA7C95" w:rsidRPr="000532A6" w:rsidRDefault="00EA7C95" w:rsidP="00EA7C95">
            <w:pPr>
              <w:pStyle w:val="a4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</w:tr>
    </w:tbl>
    <w:p w:rsidR="00745DAD" w:rsidRDefault="00745DAD" w:rsidP="00B7076E">
      <w:pPr>
        <w:ind w:firstLine="0"/>
        <w:jc w:val="center"/>
        <w:rPr>
          <w:rStyle w:val="fontstyle01"/>
          <w:b/>
        </w:rPr>
      </w:pPr>
      <w:r w:rsidRPr="00745DAD">
        <w:rPr>
          <w:rStyle w:val="fontstyle01"/>
          <w:b/>
        </w:rPr>
        <w:lastRenderedPageBreak/>
        <w:t>Пояснительная записка.</w:t>
      </w:r>
    </w:p>
    <w:p w:rsidR="00634746" w:rsidRDefault="00634746" w:rsidP="00634746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"Суицид - это следствие социально-психологической </w:t>
      </w:r>
      <w:proofErr w:type="spellStart"/>
      <w:r>
        <w:rPr>
          <w:color w:val="000000"/>
        </w:rPr>
        <w:t>дезадаптации</w:t>
      </w:r>
      <w:proofErr w:type="spellEnd"/>
      <w:r>
        <w:rPr>
          <w:color w:val="000000"/>
        </w:rPr>
        <w:t xml:space="preserve"> личности</w:t>
      </w:r>
    </w:p>
    <w:p w:rsidR="00634746" w:rsidRDefault="00634746" w:rsidP="00634746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условиях переживаемого личностью </w:t>
      </w:r>
      <w:proofErr w:type="spellStart"/>
      <w:r>
        <w:rPr>
          <w:color w:val="000000"/>
        </w:rPr>
        <w:t>микросоциального</w:t>
      </w:r>
      <w:proofErr w:type="spellEnd"/>
      <w:r>
        <w:rPr>
          <w:color w:val="000000"/>
        </w:rPr>
        <w:t xml:space="preserve"> конфликта"</w:t>
      </w:r>
    </w:p>
    <w:p w:rsidR="00634746" w:rsidRDefault="00634746" w:rsidP="00634746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(А.Г. </w:t>
      </w:r>
      <w:proofErr w:type="spellStart"/>
      <w:r>
        <w:rPr>
          <w:color w:val="000000"/>
        </w:rPr>
        <w:t>Абрумова</w:t>
      </w:r>
      <w:proofErr w:type="spellEnd"/>
      <w:r>
        <w:rPr>
          <w:color w:val="000000"/>
        </w:rPr>
        <w:t>, В.А. Тихоненко)</w:t>
      </w:r>
    </w:p>
    <w:p w:rsidR="00634746" w:rsidRPr="00745DAD" w:rsidRDefault="00634746" w:rsidP="00745DAD">
      <w:pPr>
        <w:jc w:val="center"/>
        <w:rPr>
          <w:rStyle w:val="fontstyle01"/>
          <w:b/>
        </w:rPr>
      </w:pPr>
    </w:p>
    <w:p w:rsidR="00EA7C95" w:rsidRPr="00EA7C95" w:rsidRDefault="00BF32A4" w:rsidP="00EA7C95">
      <w:pPr>
        <w:spacing w:after="0" w:line="360" w:lineRule="auto"/>
        <w:ind w:firstLine="510"/>
        <w:rPr>
          <w:color w:val="auto"/>
          <w:szCs w:val="28"/>
        </w:rPr>
      </w:pPr>
      <w:r w:rsidRPr="00BF32A4">
        <w:rPr>
          <w:color w:val="auto"/>
          <w:szCs w:val="28"/>
        </w:rPr>
        <w:t xml:space="preserve">       Данная программа предназначена для организации профилактической и коррекционной работы по предотвращению суицидальных попыток среди учащихся разных возрастных групп в общеобразовательном учреждении.</w:t>
      </w:r>
      <w:r w:rsidR="00EA7C95" w:rsidRPr="00EA7C95">
        <w:rPr>
          <w:color w:val="auto"/>
          <w:szCs w:val="28"/>
        </w:rPr>
        <w:t xml:space="preserve"> Семье и отдельной личности в период жизненных кризисов свойственно искажение субъективного образа мира, т.е., представлений и отношении к себе и к миру в целом. Суицидальные мысли и фантазии в этот момент очень распространены.</w:t>
      </w:r>
    </w:p>
    <w:p w:rsidR="00EA7C95" w:rsidRPr="00EA7C95" w:rsidRDefault="00EA7C95" w:rsidP="00EA7C95">
      <w:pPr>
        <w:spacing w:after="0" w:line="360" w:lineRule="auto"/>
        <w:ind w:right="0" w:firstLine="510"/>
        <w:rPr>
          <w:color w:val="auto"/>
          <w:szCs w:val="28"/>
        </w:rPr>
      </w:pPr>
      <w:r w:rsidRPr="00EA7C95">
        <w:rPr>
          <w:color w:val="auto"/>
          <w:szCs w:val="28"/>
        </w:rPr>
        <w:t>Бывает, что отношения с другом или подругой становятся столь значимыми, что любое охлаждение привязанности, а тем более, измена, уход к другому воспринимается как невосполнимая утрата, лишающая смысла дальнейшую жизнь.</w:t>
      </w:r>
    </w:p>
    <w:p w:rsidR="00EA7C95" w:rsidRPr="00EA7C95" w:rsidRDefault="00EA7C95" w:rsidP="00EA7C95">
      <w:pPr>
        <w:spacing w:after="0" w:line="360" w:lineRule="auto"/>
        <w:ind w:right="0" w:firstLine="510"/>
        <w:rPr>
          <w:color w:val="auto"/>
          <w:szCs w:val="28"/>
        </w:rPr>
      </w:pPr>
      <w:r w:rsidRPr="00EA7C95">
        <w:rPr>
          <w:color w:val="auto"/>
          <w:szCs w:val="28"/>
        </w:rPr>
        <w:t xml:space="preserve">      Суицидальные действия у детей часто бывают импульсивными, ситуативными и не планируются заранее. Попытки суицида являются следствием непродуктивной (защитной) адаптации к жизни – фиксированное, негибкое построение человеком или семьей отношений с собой, своими близкими и внешним миром на основе действия механизма отчуждения: попыткам разрешить трудную жизненную ситуацию непригодными, неадекватными способами. Своевременная психологическая помощь, участие, оказанное подросткам в трудной жизненной ситуации, помогли бы избежать трагедий.</w:t>
      </w:r>
    </w:p>
    <w:p w:rsidR="00EA7C95" w:rsidRPr="00EA7C95" w:rsidRDefault="00EA7C95" w:rsidP="00EA7C95">
      <w:pPr>
        <w:spacing w:after="0" w:line="360" w:lineRule="auto"/>
        <w:ind w:right="0" w:firstLine="510"/>
        <w:rPr>
          <w:color w:val="auto"/>
          <w:szCs w:val="28"/>
        </w:rPr>
      </w:pPr>
      <w:r w:rsidRPr="00EA7C95">
        <w:rPr>
          <w:color w:val="auto"/>
          <w:szCs w:val="28"/>
        </w:rPr>
        <w:t xml:space="preserve">       Покушение на жизнь может быть подражанием поведению, демонстрируемому с экранов телевидения или присутствующих на страницах литературных произведений. В подростковых компаниях наблюдается повышенный </w:t>
      </w:r>
      <w:r w:rsidRPr="00EA7C95">
        <w:rPr>
          <w:color w:val="auto"/>
          <w:szCs w:val="28"/>
        </w:rPr>
        <w:lastRenderedPageBreak/>
        <w:t xml:space="preserve">интерес к темам смерти и самоубийства, обсуждается их «тайна» и «красота». Руководствуясь подобными стереотипами, </w:t>
      </w:r>
      <w:proofErr w:type="spellStart"/>
      <w:r w:rsidRPr="00EA7C95">
        <w:rPr>
          <w:color w:val="auto"/>
          <w:szCs w:val="28"/>
        </w:rPr>
        <w:t>суициденты</w:t>
      </w:r>
      <w:proofErr w:type="spellEnd"/>
      <w:r w:rsidRPr="00EA7C95">
        <w:rPr>
          <w:color w:val="auto"/>
          <w:szCs w:val="28"/>
        </w:rPr>
        <w:t xml:space="preserve"> рассматривают посягательство на свою жизнь не с точки зрения общественной морали, а с позиции эффектности действий.</w:t>
      </w:r>
    </w:p>
    <w:p w:rsidR="00EA7C95" w:rsidRPr="00EA7C95" w:rsidRDefault="00EA7C95" w:rsidP="00EA7C95">
      <w:pPr>
        <w:spacing w:after="0" w:line="360" w:lineRule="auto"/>
        <w:ind w:right="0" w:firstLine="510"/>
        <w:jc w:val="left"/>
        <w:rPr>
          <w:b/>
          <w:bCs/>
          <w:color w:val="auto"/>
          <w:szCs w:val="28"/>
          <w:u w:val="single"/>
        </w:rPr>
      </w:pPr>
      <w:r w:rsidRPr="00EA7C95">
        <w:rPr>
          <w:b/>
          <w:bCs/>
          <w:color w:val="auto"/>
          <w:szCs w:val="28"/>
          <w:u w:val="single"/>
        </w:rPr>
        <w:t xml:space="preserve">Риску суицида подвержены дети и подростки с определенными психологическими особенностями: </w:t>
      </w:r>
    </w:p>
    <w:p w:rsidR="00EA7C95" w:rsidRPr="00EA7C95" w:rsidRDefault="00EA7C95" w:rsidP="00EA7C95">
      <w:pPr>
        <w:numPr>
          <w:ilvl w:val="0"/>
          <w:numId w:val="2"/>
        </w:numPr>
        <w:spacing w:after="0" w:line="360" w:lineRule="auto"/>
        <w:ind w:right="0"/>
        <w:jc w:val="left"/>
        <w:rPr>
          <w:bCs/>
          <w:color w:val="auto"/>
          <w:szCs w:val="28"/>
        </w:rPr>
      </w:pPr>
      <w:r w:rsidRPr="00EA7C95">
        <w:rPr>
          <w:bCs/>
          <w:color w:val="auto"/>
          <w:szCs w:val="28"/>
        </w:rPr>
        <w:t xml:space="preserve">эмоционально чувствительные, ранимые; </w:t>
      </w:r>
    </w:p>
    <w:p w:rsidR="00EA7C95" w:rsidRPr="00EA7C95" w:rsidRDefault="00EA7C95" w:rsidP="00EA7C95">
      <w:pPr>
        <w:numPr>
          <w:ilvl w:val="0"/>
          <w:numId w:val="2"/>
        </w:numPr>
        <w:spacing w:after="0" w:line="360" w:lineRule="auto"/>
        <w:ind w:right="0"/>
        <w:jc w:val="left"/>
        <w:rPr>
          <w:bCs/>
          <w:color w:val="auto"/>
          <w:szCs w:val="28"/>
        </w:rPr>
      </w:pPr>
      <w:r w:rsidRPr="00EA7C95">
        <w:rPr>
          <w:bCs/>
          <w:color w:val="auto"/>
          <w:szCs w:val="28"/>
        </w:rPr>
        <w:t xml:space="preserve">настойчивые в трудных ситуациях и одновременно неспособные к компромиссам; </w:t>
      </w:r>
    </w:p>
    <w:p w:rsidR="00EA7C95" w:rsidRPr="00EA7C95" w:rsidRDefault="00EA7C95" w:rsidP="00EA7C95">
      <w:pPr>
        <w:numPr>
          <w:ilvl w:val="0"/>
          <w:numId w:val="2"/>
        </w:numPr>
        <w:spacing w:after="0" w:line="360" w:lineRule="auto"/>
        <w:ind w:right="0"/>
        <w:jc w:val="left"/>
        <w:rPr>
          <w:bCs/>
          <w:color w:val="auto"/>
          <w:szCs w:val="28"/>
        </w:rPr>
      </w:pPr>
      <w:r w:rsidRPr="00EA7C95">
        <w:rPr>
          <w:bCs/>
          <w:color w:val="auto"/>
          <w:szCs w:val="28"/>
        </w:rPr>
        <w:t xml:space="preserve">негибкие в общении (их способы взаимодействия с окружающими достаточно однотипны и прямолинейны); </w:t>
      </w:r>
    </w:p>
    <w:p w:rsidR="00EA7C95" w:rsidRPr="00EA7C95" w:rsidRDefault="00EA7C95" w:rsidP="00EA7C95">
      <w:pPr>
        <w:numPr>
          <w:ilvl w:val="0"/>
          <w:numId w:val="2"/>
        </w:numPr>
        <w:spacing w:after="0" w:line="360" w:lineRule="auto"/>
        <w:ind w:right="0"/>
        <w:jc w:val="left"/>
        <w:rPr>
          <w:bCs/>
          <w:color w:val="auto"/>
          <w:szCs w:val="28"/>
        </w:rPr>
      </w:pPr>
      <w:r w:rsidRPr="00EA7C95">
        <w:rPr>
          <w:bCs/>
          <w:color w:val="auto"/>
          <w:szCs w:val="28"/>
        </w:rPr>
        <w:t xml:space="preserve">склонные к импульсивным, эмоциональным, необдуманным поступкам; </w:t>
      </w:r>
    </w:p>
    <w:p w:rsidR="00EA7C95" w:rsidRPr="00EA7C95" w:rsidRDefault="00EA7C95" w:rsidP="00EA7C95">
      <w:pPr>
        <w:numPr>
          <w:ilvl w:val="0"/>
          <w:numId w:val="2"/>
        </w:numPr>
        <w:spacing w:after="0" w:line="360" w:lineRule="auto"/>
        <w:ind w:right="0"/>
        <w:jc w:val="left"/>
        <w:rPr>
          <w:bCs/>
          <w:color w:val="auto"/>
          <w:szCs w:val="28"/>
        </w:rPr>
      </w:pPr>
      <w:r w:rsidRPr="00EA7C95">
        <w:rPr>
          <w:bCs/>
          <w:color w:val="auto"/>
          <w:szCs w:val="28"/>
        </w:rPr>
        <w:t xml:space="preserve">склонные к сосредоточенности на эмоциональной проблеме и к формированию </w:t>
      </w:r>
      <w:proofErr w:type="spellStart"/>
      <w:r w:rsidRPr="00EA7C95">
        <w:rPr>
          <w:bCs/>
          <w:color w:val="auto"/>
          <w:szCs w:val="28"/>
        </w:rPr>
        <w:t>сверхзначимого</w:t>
      </w:r>
      <w:proofErr w:type="spellEnd"/>
      <w:r w:rsidRPr="00EA7C95">
        <w:rPr>
          <w:bCs/>
          <w:color w:val="auto"/>
          <w:szCs w:val="28"/>
        </w:rPr>
        <w:t xml:space="preserve"> отношения; пессимистичные; замкнутые, имеющие ограниченный круг общения.</w:t>
      </w:r>
    </w:p>
    <w:p w:rsidR="00745DAD" w:rsidRDefault="00745DAD" w:rsidP="00B7076E">
      <w:pPr>
        <w:pStyle w:val="a5"/>
        <w:ind w:firstLine="0"/>
        <w:rPr>
          <w:rStyle w:val="fontstyle01"/>
        </w:rPr>
      </w:pPr>
    </w:p>
    <w:p w:rsidR="00745DAD" w:rsidRPr="00745DAD" w:rsidRDefault="00745DAD" w:rsidP="00D75E68">
      <w:pPr>
        <w:pStyle w:val="a5"/>
        <w:rPr>
          <w:b/>
          <w:bCs/>
          <w:i/>
        </w:rPr>
      </w:pPr>
      <w:r w:rsidRPr="00745DAD">
        <w:rPr>
          <w:b/>
          <w:i/>
        </w:rPr>
        <w:t>Факторы риска формирования суицидального поведения и их оценка</w:t>
      </w:r>
      <w:r w:rsidRPr="00745DAD">
        <w:rPr>
          <w:b/>
          <w:bCs/>
          <w:i/>
        </w:rPr>
        <w:t>.</w:t>
      </w:r>
    </w:p>
    <w:p w:rsidR="00745DAD" w:rsidRDefault="00745DAD" w:rsidP="00D75E68">
      <w:pPr>
        <w:pStyle w:val="a5"/>
      </w:pPr>
      <w:r>
        <w:rPr>
          <w:b/>
          <w:bCs/>
        </w:rPr>
        <w:t xml:space="preserve"> </w:t>
      </w:r>
      <w:r w:rsidRPr="00745DAD">
        <w:t>Среди факторов и причин детского и подросткового суицида можно выделить</w:t>
      </w:r>
      <w:r>
        <w:t xml:space="preserve"> </w:t>
      </w:r>
      <w:r w:rsidRPr="00745DAD">
        <w:t xml:space="preserve">биологические, психологические и социально-средовые. </w:t>
      </w:r>
    </w:p>
    <w:p w:rsidR="00745DAD" w:rsidRDefault="00745DAD" w:rsidP="00D75E68">
      <w:pPr>
        <w:pStyle w:val="a5"/>
        <w:rPr>
          <w:rStyle w:val="fontstyle01"/>
        </w:rPr>
      </w:pPr>
      <w:r>
        <w:rPr>
          <w:rStyle w:val="fontstyle01"/>
        </w:rPr>
        <w:t xml:space="preserve">К числу </w:t>
      </w:r>
      <w:r w:rsidRPr="00745DAD">
        <w:rPr>
          <w:rStyle w:val="fontstyle01"/>
          <w:u w:val="single"/>
        </w:rPr>
        <w:t>биологических факторов</w:t>
      </w:r>
      <w:r>
        <w:rPr>
          <w:rStyle w:val="fontstyle01"/>
        </w:rPr>
        <w:t xml:space="preserve"> относятся устанавливаемые медицинскими</w:t>
      </w:r>
      <w:r>
        <w:t xml:space="preserve"> </w:t>
      </w:r>
      <w:r>
        <w:rPr>
          <w:rStyle w:val="fontstyle01"/>
        </w:rPr>
        <w:t xml:space="preserve">работниками </w:t>
      </w:r>
      <w:proofErr w:type="spellStart"/>
      <w:r>
        <w:rPr>
          <w:rStyle w:val="fontstyle01"/>
        </w:rPr>
        <w:t>серотонинергическая</w:t>
      </w:r>
      <w:proofErr w:type="spellEnd"/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норадренергическая</w:t>
      </w:r>
      <w:proofErr w:type="spellEnd"/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дофаминергическая</w:t>
      </w:r>
      <w:proofErr w:type="spellEnd"/>
      <w:r>
        <w:t xml:space="preserve"> </w:t>
      </w:r>
      <w:r>
        <w:rPr>
          <w:rStyle w:val="fontstyle01"/>
        </w:rPr>
        <w:t xml:space="preserve">дисфункция, гипоталамо-гипофизарно-надпочечниковая </w:t>
      </w:r>
      <w:proofErr w:type="spellStart"/>
      <w:r>
        <w:rPr>
          <w:rStyle w:val="fontstyle01"/>
        </w:rPr>
        <w:t>гиперактивность</w:t>
      </w:r>
      <w:proofErr w:type="spellEnd"/>
      <w:r>
        <w:rPr>
          <w:rStyle w:val="fontstyle01"/>
        </w:rPr>
        <w:t>.</w:t>
      </w:r>
    </w:p>
    <w:p w:rsidR="00745DAD" w:rsidRDefault="00745DAD" w:rsidP="00D75E68">
      <w:pPr>
        <w:pStyle w:val="a5"/>
        <w:rPr>
          <w:rStyle w:val="fontstyle01"/>
        </w:rPr>
      </w:pPr>
      <w:r w:rsidRPr="00745DAD">
        <w:rPr>
          <w:rStyle w:val="fontstyle01"/>
          <w:u w:val="single"/>
        </w:rPr>
        <w:t>Психологические факторы</w:t>
      </w:r>
      <w:r>
        <w:rPr>
          <w:rStyle w:val="fontstyle01"/>
        </w:rPr>
        <w:t xml:space="preserve"> формирования суицидального поведения у детей</w:t>
      </w:r>
      <w:r>
        <w:br/>
      </w:r>
      <w:r>
        <w:rPr>
          <w:rStyle w:val="fontstyle01"/>
        </w:rPr>
        <w:t>и подростков многочисленны: неблагоприятная семейная обстановка (отсутствие любви, наличие</w:t>
      </w:r>
      <w:r>
        <w:t xml:space="preserve"> </w:t>
      </w:r>
      <w:r>
        <w:rPr>
          <w:rStyle w:val="fontstyle01"/>
        </w:rPr>
        <w:t>безразличия, жестокости, насилия (физического, психологического, сексуального)</w:t>
      </w:r>
      <w:r>
        <w:t xml:space="preserve"> </w:t>
      </w:r>
      <w:r>
        <w:rPr>
          <w:rStyle w:val="fontstyle01"/>
        </w:rPr>
        <w:t>или, напротив, отношение к ребенку как кумиру семьи; развод родителей);</w:t>
      </w:r>
      <w:r>
        <w:t xml:space="preserve"> </w:t>
      </w:r>
      <w:r>
        <w:rPr>
          <w:rStyle w:val="fontstyle01"/>
        </w:rPr>
        <w:t>отсутствие психологической безопасности образовательной среды</w:t>
      </w:r>
      <w:r>
        <w:t xml:space="preserve"> </w:t>
      </w:r>
      <w:r>
        <w:rPr>
          <w:rStyle w:val="fontstyle01"/>
        </w:rPr>
        <w:t>(неспособность справиться с трудностями учебной программы; адаптация</w:t>
      </w:r>
      <w:r>
        <w:t xml:space="preserve"> </w:t>
      </w:r>
      <w:r>
        <w:rPr>
          <w:rStyle w:val="fontstyle01"/>
        </w:rPr>
        <w:t>к учебному процессу; повышенная напряженность в экзаменационный период;</w:t>
      </w:r>
      <w:r>
        <w:t xml:space="preserve"> </w:t>
      </w:r>
      <w:r>
        <w:rPr>
          <w:rStyle w:val="fontstyle01"/>
        </w:rPr>
        <w:t xml:space="preserve">конфликты с друзьями или педагогами; </w:t>
      </w:r>
      <w:proofErr w:type="spellStart"/>
      <w:r>
        <w:rPr>
          <w:rStyle w:val="fontstyle01"/>
        </w:rPr>
        <w:t>буллинг</w:t>
      </w:r>
      <w:proofErr w:type="spellEnd"/>
      <w:r>
        <w:rPr>
          <w:rStyle w:val="fontstyle01"/>
        </w:rPr>
        <w:t>), индивидуальные психологические особенности (трудно протекающий</w:t>
      </w:r>
      <w:r>
        <w:t xml:space="preserve"> </w:t>
      </w:r>
      <w:proofErr w:type="spellStart"/>
      <w:r>
        <w:rPr>
          <w:rStyle w:val="fontstyle01"/>
        </w:rPr>
        <w:t>пубертат</w:t>
      </w:r>
      <w:proofErr w:type="spellEnd"/>
      <w:r>
        <w:rPr>
          <w:rStyle w:val="fontstyle01"/>
        </w:rPr>
        <w:t>, чувство неполноценности, заниженная самооценка; прессинг</w:t>
      </w:r>
      <w:r>
        <w:t xml:space="preserve"> </w:t>
      </w:r>
      <w:r>
        <w:rPr>
          <w:rStyle w:val="fontstyle01"/>
        </w:rPr>
        <w:t>успеха (страх не оправдать надежды взрослых); слишком высокие собственные</w:t>
      </w:r>
      <w:r>
        <w:t xml:space="preserve"> </w:t>
      </w:r>
      <w:r>
        <w:rPr>
          <w:rStyle w:val="fontstyle01"/>
        </w:rPr>
        <w:t xml:space="preserve">притязания на успех; крушение романтических отношений, </w:t>
      </w:r>
      <w:r>
        <w:rPr>
          <w:rStyle w:val="fontstyle01"/>
        </w:rPr>
        <w:lastRenderedPageBreak/>
        <w:t>неразделенная любовь;</w:t>
      </w:r>
      <w:r>
        <w:t xml:space="preserve"> </w:t>
      </w:r>
      <w:r>
        <w:rPr>
          <w:rStyle w:val="fontstyle01"/>
        </w:rPr>
        <w:t>беременность; проблемы с правоохранительными органами; подражание своим</w:t>
      </w:r>
      <w:r>
        <w:t xml:space="preserve"> </w:t>
      </w:r>
      <w:r>
        <w:rPr>
          <w:rStyle w:val="fontstyle01"/>
        </w:rPr>
        <w:t>сверстникам и кумирам, совершившим суицид).</w:t>
      </w:r>
      <w:r>
        <w:br/>
      </w:r>
      <w:r>
        <w:rPr>
          <w:rStyle w:val="fontstyle01"/>
          <w:u w:val="single"/>
        </w:rPr>
        <w:t xml:space="preserve">        </w:t>
      </w:r>
      <w:r w:rsidRPr="00745DAD">
        <w:rPr>
          <w:rStyle w:val="fontstyle01"/>
          <w:u w:val="single"/>
        </w:rPr>
        <w:t>Социально-средовые факторы</w:t>
      </w:r>
      <w:r>
        <w:rPr>
          <w:rStyle w:val="fontstyle01"/>
        </w:rPr>
        <w:t xml:space="preserve"> – это стрессовые события, определенные</w:t>
      </w:r>
      <w:r>
        <w:t xml:space="preserve"> </w:t>
      </w:r>
      <w:r>
        <w:rPr>
          <w:rStyle w:val="fontstyle01"/>
        </w:rPr>
        <w:t>социальные характеристики, доступность средств суицида. Риск самоубийств</w:t>
      </w:r>
      <w:r>
        <w:t xml:space="preserve"> </w:t>
      </w:r>
      <w:r>
        <w:rPr>
          <w:rStyle w:val="fontstyle01"/>
        </w:rPr>
        <w:t>повышают вынужденная миграция, факты дискриминации социальных групп (лица,</w:t>
      </w:r>
      <w:r w:rsidR="001E17F4">
        <w:t xml:space="preserve"> </w:t>
      </w:r>
      <w:r>
        <w:rPr>
          <w:rStyle w:val="fontstyle01"/>
        </w:rPr>
        <w:t>освободившиеся из заключения или содержащиеся под стражей, и члены их семей;</w:t>
      </w:r>
      <w:r>
        <w:t xml:space="preserve"> </w:t>
      </w:r>
      <w:r>
        <w:rPr>
          <w:rStyle w:val="fontstyle01"/>
        </w:rPr>
        <w:t>лица, которые идентифицируют себя с представителями нетрадиционной</w:t>
      </w:r>
      <w:r>
        <w:t xml:space="preserve"> </w:t>
      </w:r>
      <w:r>
        <w:rPr>
          <w:rStyle w:val="fontstyle01"/>
        </w:rPr>
        <w:t>сексуальной ориентации; беженцы).</w:t>
      </w:r>
    </w:p>
    <w:p w:rsidR="001E17F4" w:rsidRDefault="001E17F4" w:rsidP="00D75E68">
      <w:pPr>
        <w:pStyle w:val="a5"/>
      </w:pPr>
    </w:p>
    <w:p w:rsidR="00EA7C95" w:rsidRPr="00EA7C95" w:rsidRDefault="00EA7C95" w:rsidP="00EA7C95">
      <w:pPr>
        <w:ind w:left="698" w:firstLine="0"/>
        <w:rPr>
          <w:b/>
          <w:bCs/>
          <w:szCs w:val="28"/>
        </w:rPr>
      </w:pPr>
      <w:r w:rsidRPr="00EA7C95">
        <w:rPr>
          <w:b/>
          <w:bCs/>
          <w:szCs w:val="28"/>
        </w:rPr>
        <w:t xml:space="preserve">ОСНОВНЫЕ НАПРАВЛЕНИЯ ДЕЯТЕЛЬНОСТИ </w:t>
      </w:r>
    </w:p>
    <w:p w:rsidR="00EA7C95" w:rsidRPr="00EA7C95" w:rsidRDefault="00EA7C95" w:rsidP="00EA7C95">
      <w:pPr>
        <w:numPr>
          <w:ilvl w:val="0"/>
          <w:numId w:val="3"/>
        </w:numPr>
        <w:rPr>
          <w:szCs w:val="28"/>
        </w:rPr>
      </w:pPr>
      <w:r w:rsidRPr="00EA7C95">
        <w:rPr>
          <w:szCs w:val="28"/>
        </w:rPr>
        <w:t xml:space="preserve">Работа с детьми и молодежью, ставшими на путь социальной </w:t>
      </w:r>
      <w:proofErr w:type="spellStart"/>
      <w:r w:rsidRPr="00EA7C95">
        <w:rPr>
          <w:szCs w:val="28"/>
        </w:rPr>
        <w:t>дезадаптации</w:t>
      </w:r>
      <w:proofErr w:type="spellEnd"/>
      <w:r w:rsidRPr="00EA7C95">
        <w:rPr>
          <w:szCs w:val="28"/>
        </w:rPr>
        <w:t xml:space="preserve">, но имеющими ближайшие перспективы её преодоления. </w:t>
      </w:r>
    </w:p>
    <w:p w:rsidR="00EA7C95" w:rsidRPr="00EA7C95" w:rsidRDefault="00EA7C95" w:rsidP="00EA7C95">
      <w:pPr>
        <w:numPr>
          <w:ilvl w:val="0"/>
          <w:numId w:val="3"/>
        </w:numPr>
        <w:rPr>
          <w:szCs w:val="28"/>
        </w:rPr>
      </w:pPr>
      <w:r w:rsidRPr="00EA7C95">
        <w:rPr>
          <w:szCs w:val="28"/>
        </w:rPr>
        <w:t xml:space="preserve">Работа с детьми и молодежью, нуждающимися в срочной психоэмоциональной поддержке. </w:t>
      </w:r>
    </w:p>
    <w:p w:rsidR="00EA7C95" w:rsidRPr="00EA7C95" w:rsidRDefault="00EA7C95" w:rsidP="00EA7C95">
      <w:pPr>
        <w:numPr>
          <w:ilvl w:val="0"/>
          <w:numId w:val="3"/>
        </w:numPr>
        <w:rPr>
          <w:szCs w:val="28"/>
        </w:rPr>
      </w:pPr>
      <w:r w:rsidRPr="00EA7C95">
        <w:rPr>
          <w:szCs w:val="28"/>
        </w:rPr>
        <w:t>Работа с неблагополучными семьями.</w:t>
      </w:r>
    </w:p>
    <w:p w:rsidR="001E17F4" w:rsidRDefault="001E17F4" w:rsidP="00745DAD">
      <w:pPr>
        <w:ind w:left="698" w:firstLine="0"/>
        <w:rPr>
          <w:szCs w:val="28"/>
        </w:rPr>
      </w:pPr>
    </w:p>
    <w:p w:rsidR="00EA7C95" w:rsidRPr="00EA7C95" w:rsidRDefault="00EA7C95" w:rsidP="00EA7C95">
      <w:pPr>
        <w:ind w:left="698" w:firstLine="0"/>
        <w:rPr>
          <w:b/>
          <w:bCs/>
          <w:szCs w:val="28"/>
          <w:u w:val="single"/>
        </w:rPr>
      </w:pPr>
      <w:r w:rsidRPr="00EA7C95">
        <w:rPr>
          <w:b/>
          <w:bCs/>
          <w:szCs w:val="28"/>
          <w:u w:val="single"/>
        </w:rPr>
        <w:t xml:space="preserve">ПРИНЦИПЫ РЕАЛИЗАЦИИ ПРОГРАММЫ </w:t>
      </w:r>
    </w:p>
    <w:p w:rsidR="00EA7C95" w:rsidRPr="00EA7C95" w:rsidRDefault="00EA7C95" w:rsidP="00EA7C95">
      <w:pPr>
        <w:numPr>
          <w:ilvl w:val="0"/>
          <w:numId w:val="4"/>
        </w:numPr>
        <w:rPr>
          <w:szCs w:val="28"/>
        </w:rPr>
      </w:pPr>
      <w:r w:rsidRPr="00EA7C95">
        <w:rPr>
          <w:szCs w:val="28"/>
        </w:rPr>
        <w:t xml:space="preserve">Принцип </w:t>
      </w:r>
      <w:r w:rsidRPr="00EA7C95">
        <w:rPr>
          <w:b/>
          <w:bCs/>
          <w:szCs w:val="28"/>
        </w:rPr>
        <w:t>ценности личности</w:t>
      </w:r>
      <w:r w:rsidRPr="00EA7C95">
        <w:rPr>
          <w:szCs w:val="28"/>
        </w:rPr>
        <w:t xml:space="preserve">, заключающийся в </w:t>
      </w:r>
      <w:proofErr w:type="spellStart"/>
      <w:r w:rsidRPr="00EA7C95">
        <w:rPr>
          <w:szCs w:val="28"/>
        </w:rPr>
        <w:t>самоценности</w:t>
      </w:r>
      <w:proofErr w:type="spellEnd"/>
      <w:r w:rsidRPr="00EA7C95">
        <w:rPr>
          <w:szCs w:val="28"/>
        </w:rPr>
        <w:t xml:space="preserve"> ребенка. </w:t>
      </w:r>
    </w:p>
    <w:p w:rsidR="00EA7C95" w:rsidRPr="00EA7C95" w:rsidRDefault="00EA7C95" w:rsidP="00EA7C95">
      <w:pPr>
        <w:numPr>
          <w:ilvl w:val="0"/>
          <w:numId w:val="4"/>
        </w:numPr>
        <w:rPr>
          <w:szCs w:val="28"/>
        </w:rPr>
      </w:pPr>
      <w:r w:rsidRPr="00EA7C95">
        <w:rPr>
          <w:szCs w:val="28"/>
        </w:rPr>
        <w:t xml:space="preserve">Принцип </w:t>
      </w:r>
      <w:r w:rsidRPr="00EA7C95">
        <w:rPr>
          <w:b/>
          <w:bCs/>
          <w:szCs w:val="28"/>
        </w:rPr>
        <w:t>уникальности личности</w:t>
      </w:r>
      <w:r w:rsidRPr="00EA7C95">
        <w:rPr>
          <w:szCs w:val="28"/>
        </w:rPr>
        <w:t xml:space="preserve">, состоящий в признании индивидуальности ребенка. </w:t>
      </w:r>
    </w:p>
    <w:p w:rsidR="00EA7C95" w:rsidRPr="00EA7C95" w:rsidRDefault="00EA7C95" w:rsidP="00EA7C95">
      <w:pPr>
        <w:numPr>
          <w:ilvl w:val="0"/>
          <w:numId w:val="4"/>
        </w:numPr>
        <w:rPr>
          <w:szCs w:val="28"/>
        </w:rPr>
      </w:pPr>
      <w:r w:rsidRPr="00EA7C95">
        <w:rPr>
          <w:szCs w:val="28"/>
        </w:rPr>
        <w:t xml:space="preserve">Принцип </w:t>
      </w:r>
      <w:r w:rsidRPr="00EA7C95">
        <w:rPr>
          <w:b/>
          <w:bCs/>
          <w:szCs w:val="28"/>
        </w:rPr>
        <w:t>приоритета личностного развития</w:t>
      </w:r>
      <w:r w:rsidRPr="00EA7C95">
        <w:rPr>
          <w:szCs w:val="28"/>
        </w:rPr>
        <w:t xml:space="preserve">, когда обучение выступает не как самоцель, а как средство развития личности каждого ребенка. </w:t>
      </w:r>
    </w:p>
    <w:p w:rsidR="00EA7C95" w:rsidRPr="00EA7C95" w:rsidRDefault="00EA7C95" w:rsidP="00EA7C95">
      <w:pPr>
        <w:numPr>
          <w:ilvl w:val="0"/>
          <w:numId w:val="4"/>
        </w:numPr>
        <w:rPr>
          <w:szCs w:val="28"/>
        </w:rPr>
      </w:pPr>
      <w:r w:rsidRPr="00EA7C95">
        <w:rPr>
          <w:szCs w:val="28"/>
        </w:rPr>
        <w:t xml:space="preserve">Принцип </w:t>
      </w:r>
      <w:r w:rsidRPr="00EA7C95">
        <w:rPr>
          <w:b/>
          <w:bCs/>
          <w:szCs w:val="28"/>
        </w:rPr>
        <w:t>ориентации на зону ближнего развития каждого ученика</w:t>
      </w:r>
      <w:r w:rsidRPr="00EA7C95">
        <w:rPr>
          <w:szCs w:val="28"/>
        </w:rPr>
        <w:t xml:space="preserve">. </w:t>
      </w:r>
    </w:p>
    <w:p w:rsidR="00EA7C95" w:rsidRPr="00EA7C95" w:rsidRDefault="00EA7C95" w:rsidP="00EA7C95">
      <w:pPr>
        <w:numPr>
          <w:ilvl w:val="0"/>
          <w:numId w:val="4"/>
        </w:numPr>
        <w:rPr>
          <w:szCs w:val="28"/>
        </w:rPr>
      </w:pPr>
      <w:r w:rsidRPr="00EA7C95">
        <w:rPr>
          <w:szCs w:val="28"/>
        </w:rPr>
        <w:t xml:space="preserve">Принцип </w:t>
      </w:r>
      <w:r w:rsidRPr="00EA7C95">
        <w:rPr>
          <w:b/>
          <w:bCs/>
          <w:szCs w:val="28"/>
        </w:rPr>
        <w:t>эмоционально-ценностных ориентаций</w:t>
      </w:r>
      <w:r w:rsidRPr="00EA7C95">
        <w:rPr>
          <w:szCs w:val="28"/>
        </w:rPr>
        <w:t xml:space="preserve"> учебно-воспитательного процесса. </w:t>
      </w:r>
    </w:p>
    <w:p w:rsidR="001E17F4" w:rsidRDefault="001E17F4" w:rsidP="00B7076E">
      <w:pPr>
        <w:spacing w:after="0" w:line="240" w:lineRule="auto"/>
        <w:ind w:right="0" w:firstLine="0"/>
        <w:jc w:val="left"/>
        <w:rPr>
          <w:szCs w:val="28"/>
        </w:rPr>
      </w:pPr>
    </w:p>
    <w:p w:rsidR="00B7076E" w:rsidRDefault="00B7076E" w:rsidP="00B7076E">
      <w:pPr>
        <w:spacing w:after="0" w:line="240" w:lineRule="auto"/>
        <w:ind w:right="0" w:firstLine="0"/>
        <w:jc w:val="left"/>
        <w:rPr>
          <w:color w:val="auto"/>
          <w:sz w:val="24"/>
        </w:rPr>
      </w:pPr>
    </w:p>
    <w:p w:rsidR="000532A6" w:rsidRPr="00EA648B" w:rsidRDefault="000532A6" w:rsidP="00EA648B">
      <w:pPr>
        <w:spacing w:after="0" w:line="240" w:lineRule="auto"/>
        <w:ind w:right="0"/>
        <w:jc w:val="center"/>
        <w:rPr>
          <w:b/>
          <w:color w:val="auto"/>
          <w:szCs w:val="28"/>
        </w:rPr>
      </w:pPr>
      <w:r w:rsidRPr="00EA648B">
        <w:rPr>
          <w:b/>
          <w:color w:val="auto"/>
          <w:szCs w:val="28"/>
        </w:rPr>
        <w:lastRenderedPageBreak/>
        <w:t>Глоссарий</w:t>
      </w:r>
    </w:p>
    <w:p w:rsidR="000532A6" w:rsidRPr="000532A6" w:rsidRDefault="000532A6" w:rsidP="00D75E68">
      <w:pPr>
        <w:spacing w:after="0" w:line="240" w:lineRule="auto"/>
        <w:ind w:right="0"/>
        <w:rPr>
          <w:color w:val="auto"/>
          <w:szCs w:val="28"/>
        </w:rPr>
      </w:pPr>
      <w:proofErr w:type="spellStart"/>
      <w:r w:rsidRPr="00EA648B">
        <w:rPr>
          <w:b/>
          <w:i/>
          <w:color w:val="auto"/>
          <w:szCs w:val="28"/>
          <w:u w:val="single"/>
        </w:rPr>
        <w:t>Дезадаптация</w:t>
      </w:r>
      <w:proofErr w:type="spellEnd"/>
      <w:r w:rsidRPr="000532A6">
        <w:rPr>
          <w:color w:val="auto"/>
          <w:szCs w:val="28"/>
        </w:rPr>
        <w:t xml:space="preserve"> – нарушение приспособ</w:t>
      </w:r>
      <w:r w:rsidR="00EA648B">
        <w:rPr>
          <w:color w:val="auto"/>
          <w:szCs w:val="28"/>
        </w:rPr>
        <w:t xml:space="preserve">ляемости организма к меняющимся </w:t>
      </w:r>
      <w:r w:rsidRPr="000532A6">
        <w:rPr>
          <w:color w:val="auto"/>
          <w:szCs w:val="28"/>
        </w:rPr>
        <w:t>условиям среды обитания или неадаптивное поведение человека в сложных для него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жизненных обстоятельствах.</w:t>
      </w:r>
      <w:r w:rsidR="00EA648B">
        <w:rPr>
          <w:color w:val="auto"/>
          <w:szCs w:val="28"/>
        </w:rPr>
        <w:t xml:space="preserve"> </w:t>
      </w:r>
      <w:proofErr w:type="spellStart"/>
      <w:r w:rsidRPr="000532A6">
        <w:rPr>
          <w:color w:val="auto"/>
          <w:szCs w:val="28"/>
        </w:rPr>
        <w:t>Дезадаптация</w:t>
      </w:r>
      <w:proofErr w:type="spellEnd"/>
      <w:r w:rsidRPr="000532A6">
        <w:rPr>
          <w:color w:val="auto"/>
          <w:szCs w:val="28"/>
        </w:rPr>
        <w:t xml:space="preserve"> социальная проявляется в нарушении норм морали и права,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в асоциальных формах поведения и деформации системы внутренней регуляции,</w:t>
      </w:r>
      <w:r w:rsidR="00EA648B">
        <w:rPr>
          <w:color w:val="auto"/>
          <w:szCs w:val="28"/>
        </w:rPr>
        <w:t xml:space="preserve"> </w:t>
      </w:r>
      <w:proofErr w:type="spellStart"/>
      <w:r w:rsidRPr="000532A6">
        <w:rPr>
          <w:color w:val="auto"/>
          <w:szCs w:val="28"/>
        </w:rPr>
        <w:t>референтных</w:t>
      </w:r>
      <w:proofErr w:type="spellEnd"/>
      <w:r w:rsidRPr="000532A6">
        <w:rPr>
          <w:color w:val="auto"/>
          <w:szCs w:val="28"/>
        </w:rPr>
        <w:t xml:space="preserve"> и ценностных ориентации, социальных установок и т.д.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 xml:space="preserve">При социальной </w:t>
      </w:r>
      <w:proofErr w:type="spellStart"/>
      <w:r w:rsidRPr="000532A6">
        <w:rPr>
          <w:color w:val="auto"/>
          <w:szCs w:val="28"/>
        </w:rPr>
        <w:t>дезадаптации</w:t>
      </w:r>
      <w:proofErr w:type="spellEnd"/>
      <w:r w:rsidRPr="000532A6">
        <w:rPr>
          <w:color w:val="auto"/>
          <w:szCs w:val="28"/>
        </w:rPr>
        <w:t xml:space="preserve"> речь идет о нарушении процесса социального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развития, социализации индивида, когда имеет место нарушение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как функциональной, так и содержательной стороны социализации.</w:t>
      </w:r>
      <w:r w:rsidR="00D75E68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При этом нарушения социализации могут быть вызваны как прямыми</w:t>
      </w:r>
      <w:r w:rsidR="00EA648B">
        <w:rPr>
          <w:color w:val="auto"/>
          <w:szCs w:val="28"/>
        </w:rPr>
        <w:t xml:space="preserve"> </w:t>
      </w:r>
      <w:proofErr w:type="spellStart"/>
      <w:r w:rsidRPr="000532A6">
        <w:rPr>
          <w:color w:val="auto"/>
          <w:szCs w:val="28"/>
        </w:rPr>
        <w:t>десоциализирующими</w:t>
      </w:r>
      <w:proofErr w:type="spellEnd"/>
      <w:r w:rsidRPr="000532A6">
        <w:rPr>
          <w:color w:val="auto"/>
          <w:szCs w:val="28"/>
        </w:rPr>
        <w:t xml:space="preserve"> влияниями, когда ближайшее окружение демонстрирует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образцы асоциального, антиобщественного поведения, взглядов, установок,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 xml:space="preserve">так и косвенными </w:t>
      </w:r>
      <w:proofErr w:type="spellStart"/>
      <w:r w:rsidRPr="000532A6">
        <w:rPr>
          <w:color w:val="auto"/>
          <w:szCs w:val="28"/>
        </w:rPr>
        <w:t>десоциализирующими</w:t>
      </w:r>
      <w:proofErr w:type="spellEnd"/>
      <w:r w:rsidRPr="000532A6">
        <w:rPr>
          <w:color w:val="auto"/>
          <w:szCs w:val="28"/>
        </w:rPr>
        <w:t xml:space="preserve"> влияниями, когда имеет место снижение</w:t>
      </w:r>
      <w:r w:rsidR="00EA648B">
        <w:rPr>
          <w:color w:val="auto"/>
          <w:szCs w:val="28"/>
        </w:rPr>
        <w:t xml:space="preserve"> </w:t>
      </w:r>
      <w:proofErr w:type="spellStart"/>
      <w:r w:rsidRPr="000532A6">
        <w:rPr>
          <w:color w:val="auto"/>
          <w:szCs w:val="28"/>
        </w:rPr>
        <w:t>референтной</w:t>
      </w:r>
      <w:proofErr w:type="spellEnd"/>
      <w:r w:rsidRPr="000532A6">
        <w:rPr>
          <w:color w:val="auto"/>
          <w:szCs w:val="28"/>
        </w:rPr>
        <w:t xml:space="preserve"> значимости ведущих институтов социализации, которыми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для обучающегося, в частности, являются семья, образовательная организация.</w:t>
      </w:r>
    </w:p>
    <w:p w:rsidR="000532A6" w:rsidRPr="000532A6" w:rsidRDefault="000532A6" w:rsidP="00D75E68">
      <w:pPr>
        <w:spacing w:after="0" w:line="240" w:lineRule="auto"/>
        <w:ind w:right="0"/>
        <w:rPr>
          <w:color w:val="auto"/>
          <w:szCs w:val="28"/>
        </w:rPr>
      </w:pPr>
      <w:r w:rsidRPr="00EA648B">
        <w:rPr>
          <w:b/>
          <w:i/>
          <w:color w:val="auto"/>
          <w:szCs w:val="28"/>
          <w:u w:val="single"/>
        </w:rPr>
        <w:t>Межведомственное взаимодействие</w:t>
      </w:r>
      <w:r w:rsidRPr="000532A6">
        <w:rPr>
          <w:color w:val="auto"/>
          <w:szCs w:val="28"/>
        </w:rPr>
        <w:t xml:space="preserve"> – со</w:t>
      </w:r>
      <w:r w:rsidR="00EA648B">
        <w:rPr>
          <w:color w:val="auto"/>
          <w:szCs w:val="28"/>
        </w:rPr>
        <w:t xml:space="preserve">вместные согласованные действия </w:t>
      </w:r>
      <w:r w:rsidRPr="000532A6">
        <w:rPr>
          <w:color w:val="auto"/>
          <w:szCs w:val="28"/>
        </w:rPr>
        <w:t>(решения) субъектов (участников) межведомственного взаимодействия по вопросам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 xml:space="preserve">профилактики суицидального, </w:t>
      </w:r>
      <w:proofErr w:type="spellStart"/>
      <w:r w:rsidRPr="000532A6">
        <w:rPr>
          <w:color w:val="auto"/>
          <w:szCs w:val="28"/>
        </w:rPr>
        <w:t>аутоагрессивного</w:t>
      </w:r>
      <w:proofErr w:type="spellEnd"/>
      <w:r w:rsidRPr="000532A6">
        <w:rPr>
          <w:color w:val="auto"/>
          <w:szCs w:val="28"/>
        </w:rPr>
        <w:t xml:space="preserve"> поведения несовершеннолетних.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 xml:space="preserve">Объекты профилактики суицидального поведения – </w:t>
      </w:r>
      <w:proofErr w:type="spellStart"/>
      <w:r w:rsidRPr="000532A6">
        <w:rPr>
          <w:color w:val="auto"/>
          <w:szCs w:val="28"/>
        </w:rPr>
        <w:t>обучающиеся,воспитанники</w:t>
      </w:r>
      <w:proofErr w:type="spellEnd"/>
      <w:r w:rsidRPr="000532A6">
        <w:rPr>
          <w:color w:val="auto"/>
          <w:szCs w:val="28"/>
        </w:rPr>
        <w:t xml:space="preserve"> образовательных организаций, специалисты (педагоги,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педагоги-психологи, социальные педагоги, медицинские работники), родители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(законные представители) несовершеннолетних.</w:t>
      </w:r>
    </w:p>
    <w:p w:rsidR="000532A6" w:rsidRPr="000532A6" w:rsidRDefault="000532A6" w:rsidP="00D75E68">
      <w:pPr>
        <w:spacing w:after="0" w:line="240" w:lineRule="auto"/>
        <w:ind w:right="0"/>
        <w:rPr>
          <w:color w:val="auto"/>
          <w:szCs w:val="28"/>
        </w:rPr>
      </w:pPr>
      <w:r w:rsidRPr="00EA648B">
        <w:rPr>
          <w:b/>
          <w:i/>
          <w:color w:val="auto"/>
          <w:szCs w:val="28"/>
          <w:u w:val="single"/>
        </w:rPr>
        <w:t>Профилактика –</w:t>
      </w:r>
      <w:r w:rsidRPr="000532A6">
        <w:rPr>
          <w:color w:val="auto"/>
          <w:szCs w:val="28"/>
        </w:rPr>
        <w:t xml:space="preserve"> совокупность предупредительных мероприятий.</w:t>
      </w:r>
    </w:p>
    <w:p w:rsidR="000532A6" w:rsidRPr="000532A6" w:rsidRDefault="000532A6" w:rsidP="00D75E68">
      <w:pPr>
        <w:spacing w:after="0" w:line="240" w:lineRule="auto"/>
        <w:ind w:right="0"/>
        <w:rPr>
          <w:color w:val="auto"/>
          <w:szCs w:val="28"/>
        </w:rPr>
      </w:pPr>
      <w:r w:rsidRPr="00EA648B">
        <w:rPr>
          <w:b/>
          <w:i/>
          <w:color w:val="auto"/>
          <w:szCs w:val="28"/>
          <w:u w:val="single"/>
        </w:rPr>
        <w:t xml:space="preserve">Стигматизация </w:t>
      </w:r>
      <w:r w:rsidRPr="000532A6">
        <w:rPr>
          <w:color w:val="auto"/>
          <w:szCs w:val="28"/>
        </w:rPr>
        <w:t xml:space="preserve">– предвзятое, негативное </w:t>
      </w:r>
      <w:r w:rsidR="00EA648B">
        <w:rPr>
          <w:color w:val="auto"/>
          <w:szCs w:val="28"/>
        </w:rPr>
        <w:t xml:space="preserve">отношение к отдельному человеку </w:t>
      </w:r>
      <w:r w:rsidRPr="000532A6">
        <w:rPr>
          <w:color w:val="auto"/>
          <w:szCs w:val="28"/>
        </w:rPr>
        <w:t>или группе людей, связанное с наличием у него (у них) них каких-либо особых</w:t>
      </w:r>
      <w:r w:rsidR="00EA648B">
        <w:rPr>
          <w:color w:val="auto"/>
          <w:szCs w:val="28"/>
        </w:rPr>
        <w:t xml:space="preserve"> </w:t>
      </w:r>
      <w:r w:rsidRPr="000532A6">
        <w:rPr>
          <w:color w:val="auto"/>
          <w:szCs w:val="28"/>
        </w:rPr>
        <w:t>свойств или признаков.</w:t>
      </w:r>
    </w:p>
    <w:p w:rsidR="00EA648B" w:rsidRPr="00EA648B" w:rsidRDefault="000532A6" w:rsidP="00D75E68">
      <w:pPr>
        <w:spacing w:after="0" w:line="240" w:lineRule="auto"/>
        <w:ind w:right="0"/>
        <w:rPr>
          <w:color w:val="auto"/>
          <w:szCs w:val="28"/>
        </w:rPr>
      </w:pPr>
      <w:r w:rsidRPr="00EA648B">
        <w:rPr>
          <w:b/>
          <w:i/>
          <w:color w:val="auto"/>
          <w:szCs w:val="28"/>
          <w:u w:val="single"/>
        </w:rPr>
        <w:t>Субъекты (участники</w:t>
      </w:r>
      <w:r w:rsidRPr="000532A6">
        <w:rPr>
          <w:color w:val="auto"/>
          <w:szCs w:val="28"/>
        </w:rPr>
        <w:t>) межведомствен</w:t>
      </w:r>
      <w:r w:rsidR="00EA648B">
        <w:rPr>
          <w:color w:val="auto"/>
          <w:szCs w:val="28"/>
        </w:rPr>
        <w:t xml:space="preserve">ного взаимодействия по вопросам суицидального поведения у </w:t>
      </w:r>
      <w:r w:rsidRPr="000532A6">
        <w:rPr>
          <w:color w:val="auto"/>
          <w:szCs w:val="28"/>
        </w:rPr>
        <w:t>несовершеннолетних – органы, учреждения,</w:t>
      </w:r>
      <w:r w:rsidR="00EA648B">
        <w:rPr>
          <w:color w:val="auto"/>
          <w:szCs w:val="28"/>
        </w:rPr>
        <w:t xml:space="preserve"> </w:t>
      </w:r>
      <w:r w:rsidR="00EA648B" w:rsidRPr="00EA648B">
        <w:rPr>
          <w:color w:val="auto"/>
          <w:szCs w:val="28"/>
        </w:rPr>
        <w:t>организации, участвующие в пределах своей компетенции в деятельности</w:t>
      </w:r>
      <w:r w:rsidR="00EA648B">
        <w:rPr>
          <w:color w:val="auto"/>
          <w:szCs w:val="28"/>
        </w:rPr>
        <w:t xml:space="preserve"> </w:t>
      </w:r>
      <w:r w:rsidR="00EA648B" w:rsidRPr="00EA648B">
        <w:rPr>
          <w:color w:val="auto"/>
          <w:szCs w:val="28"/>
        </w:rPr>
        <w:t>по профилактике суицидального поведения у несовершеннолетних.</w:t>
      </w:r>
    </w:p>
    <w:p w:rsidR="00EA648B" w:rsidRPr="00EA648B" w:rsidRDefault="00EA648B" w:rsidP="00D75E68">
      <w:pPr>
        <w:spacing w:after="0" w:line="240" w:lineRule="auto"/>
        <w:ind w:right="0"/>
        <w:rPr>
          <w:color w:val="auto"/>
          <w:szCs w:val="28"/>
        </w:rPr>
      </w:pPr>
      <w:r w:rsidRPr="00EA648B">
        <w:rPr>
          <w:b/>
          <w:i/>
          <w:color w:val="auto"/>
          <w:szCs w:val="28"/>
          <w:u w:val="single"/>
        </w:rPr>
        <w:t xml:space="preserve">Суицид </w:t>
      </w:r>
      <w:r w:rsidRPr="00EA648B">
        <w:rPr>
          <w:color w:val="auto"/>
          <w:szCs w:val="28"/>
        </w:rPr>
        <w:t>– преднамеренное, умышленное ли</w:t>
      </w:r>
      <w:r>
        <w:rPr>
          <w:color w:val="auto"/>
          <w:szCs w:val="28"/>
        </w:rPr>
        <w:t xml:space="preserve">шение себя жизни, самоубийство. </w:t>
      </w:r>
      <w:r w:rsidRPr="00EA648B">
        <w:rPr>
          <w:color w:val="auto"/>
          <w:szCs w:val="28"/>
        </w:rPr>
        <w:t>Ключевой признак данного явления – преднамеренность.</w:t>
      </w:r>
    </w:p>
    <w:p w:rsidR="00EA648B" w:rsidRPr="00EA648B" w:rsidRDefault="00EA648B" w:rsidP="00D75E68">
      <w:pPr>
        <w:spacing w:after="0" w:line="240" w:lineRule="auto"/>
        <w:ind w:right="0"/>
        <w:rPr>
          <w:color w:val="auto"/>
          <w:szCs w:val="28"/>
        </w:rPr>
      </w:pPr>
      <w:r w:rsidRPr="00EA648B">
        <w:rPr>
          <w:b/>
          <w:i/>
          <w:color w:val="auto"/>
          <w:szCs w:val="28"/>
          <w:u w:val="single"/>
        </w:rPr>
        <w:t>Суицидальная попытка</w:t>
      </w:r>
      <w:r w:rsidRPr="00EA648B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(попытка суицида, незавершенный </w:t>
      </w:r>
      <w:r w:rsidRPr="00EA648B">
        <w:rPr>
          <w:color w:val="auto"/>
          <w:szCs w:val="28"/>
        </w:rPr>
        <w:t>суицид) – целенаправленное оперирование средствами лишения себя жизни с целью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покончить жизнь самоубийством или с демонстративно-шантажными целями,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но не закончившееся смертью.</w:t>
      </w:r>
    </w:p>
    <w:p w:rsidR="00EA648B" w:rsidRPr="00EA648B" w:rsidRDefault="00EA648B" w:rsidP="00D75E68">
      <w:pPr>
        <w:spacing w:after="0" w:line="240" w:lineRule="auto"/>
        <w:ind w:right="0"/>
        <w:rPr>
          <w:color w:val="auto"/>
          <w:szCs w:val="28"/>
        </w:rPr>
      </w:pPr>
      <w:r w:rsidRPr="00EA648B">
        <w:rPr>
          <w:b/>
          <w:i/>
          <w:color w:val="auto"/>
          <w:szCs w:val="28"/>
          <w:u w:val="single"/>
        </w:rPr>
        <w:t>Суицидальное поведение</w:t>
      </w:r>
      <w:r w:rsidRPr="00EA648B">
        <w:rPr>
          <w:color w:val="auto"/>
          <w:szCs w:val="28"/>
        </w:rPr>
        <w:t xml:space="preserve"> – проявление </w:t>
      </w:r>
      <w:r>
        <w:rPr>
          <w:color w:val="auto"/>
          <w:szCs w:val="28"/>
        </w:rPr>
        <w:t xml:space="preserve">суицидальной активности: мысли, </w:t>
      </w:r>
      <w:r w:rsidRPr="00EA648B">
        <w:rPr>
          <w:color w:val="auto"/>
          <w:szCs w:val="28"/>
        </w:rPr>
        <w:t>намерения, высказывания, угрозы, попытки, покушения. Вариант поведения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личности, характеризующийся осознанным желанием покончить с собой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 xml:space="preserve">(цель </w:t>
      </w:r>
      <w:r w:rsidRPr="00EA648B">
        <w:rPr>
          <w:color w:val="auto"/>
          <w:szCs w:val="28"/>
        </w:rPr>
        <w:lastRenderedPageBreak/>
        <w:t>– смерть, мотив – разрешение или изменение психотравмирующей ситуации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путем добровольного ухода из жизни), то есть любые внутренние и внешние формы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психических актов, направляемые представлениями о лишении себя жизни. Имеет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определенные формы, способы осуществления, стадии развития, предикторы,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факторы риска.</w:t>
      </w:r>
    </w:p>
    <w:p w:rsidR="00EA648B" w:rsidRPr="00EA648B" w:rsidRDefault="00EA648B" w:rsidP="00D75E68">
      <w:pPr>
        <w:spacing w:after="0" w:line="240" w:lineRule="auto"/>
        <w:ind w:right="0"/>
        <w:rPr>
          <w:color w:val="auto"/>
          <w:szCs w:val="28"/>
        </w:rPr>
      </w:pPr>
      <w:r w:rsidRPr="00EA648B">
        <w:rPr>
          <w:b/>
          <w:i/>
          <w:color w:val="auto"/>
          <w:szCs w:val="28"/>
          <w:u w:val="single"/>
        </w:rPr>
        <w:t>Суицидальный риск</w:t>
      </w:r>
      <w:r w:rsidRPr="00EA648B">
        <w:rPr>
          <w:color w:val="auto"/>
          <w:szCs w:val="28"/>
        </w:rPr>
        <w:t xml:space="preserve"> – степень вероятн</w:t>
      </w:r>
      <w:r>
        <w:rPr>
          <w:color w:val="auto"/>
          <w:szCs w:val="28"/>
        </w:rPr>
        <w:t xml:space="preserve">ости возникновения суицидальных </w:t>
      </w:r>
      <w:r w:rsidRPr="00EA648B">
        <w:rPr>
          <w:color w:val="auto"/>
          <w:szCs w:val="28"/>
        </w:rPr>
        <w:t>побуждений, формирования суицидального поведения и осуществления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суицидальных действий.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Склонение несовершеннолетнего к суициду – содействие совершению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самоубийства советами, указаниями, предоставлением информации, средств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или орудий совершения самоубийства либо устранением препятствий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к его совершению или обещанием скрыть средства или орудия совершения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самоубийства.</w:t>
      </w:r>
    </w:p>
    <w:p w:rsidR="00EA648B" w:rsidRDefault="00EA648B" w:rsidP="00D75E68">
      <w:pPr>
        <w:spacing w:after="0" w:line="240" w:lineRule="auto"/>
        <w:ind w:right="0"/>
        <w:rPr>
          <w:color w:val="auto"/>
          <w:szCs w:val="28"/>
        </w:rPr>
      </w:pPr>
      <w:r w:rsidRPr="00EA648B">
        <w:rPr>
          <w:b/>
          <w:i/>
          <w:color w:val="auto"/>
          <w:szCs w:val="28"/>
          <w:u w:val="single"/>
        </w:rPr>
        <w:t>Факторы риска суицида</w:t>
      </w:r>
      <w:r w:rsidRPr="00EA648B">
        <w:rPr>
          <w:color w:val="auto"/>
          <w:szCs w:val="28"/>
        </w:rPr>
        <w:t xml:space="preserve"> – внешние и </w:t>
      </w:r>
      <w:r>
        <w:rPr>
          <w:color w:val="auto"/>
          <w:szCs w:val="28"/>
        </w:rPr>
        <w:t xml:space="preserve">внутренние параметры, с высокой </w:t>
      </w:r>
      <w:r w:rsidRPr="00EA648B">
        <w:rPr>
          <w:color w:val="auto"/>
          <w:szCs w:val="28"/>
        </w:rPr>
        <w:t>вероятностью оказывающие влияние на формирование и реализацию суицидальных</w:t>
      </w:r>
      <w:r>
        <w:rPr>
          <w:color w:val="auto"/>
          <w:szCs w:val="28"/>
        </w:rPr>
        <w:t xml:space="preserve"> </w:t>
      </w:r>
      <w:r w:rsidRPr="00EA648B">
        <w:rPr>
          <w:color w:val="auto"/>
          <w:szCs w:val="28"/>
        </w:rPr>
        <w:t>намерений.</w:t>
      </w:r>
    </w:p>
    <w:p w:rsidR="00D3349E" w:rsidRDefault="00D3349E" w:rsidP="00D75E68">
      <w:pPr>
        <w:spacing w:after="0" w:line="240" w:lineRule="auto"/>
        <w:ind w:right="0"/>
        <w:rPr>
          <w:color w:val="auto"/>
          <w:szCs w:val="28"/>
        </w:rPr>
      </w:pPr>
    </w:p>
    <w:p w:rsidR="00D3349E" w:rsidRDefault="00D3349E" w:rsidP="00B7076E">
      <w:pPr>
        <w:spacing w:after="0" w:line="240" w:lineRule="auto"/>
        <w:ind w:right="0" w:firstLine="0"/>
        <w:rPr>
          <w:color w:val="auto"/>
          <w:szCs w:val="28"/>
        </w:rPr>
      </w:pPr>
    </w:p>
    <w:p w:rsidR="00D3349E" w:rsidRDefault="00D3349E" w:rsidP="00D75E68">
      <w:pPr>
        <w:spacing w:after="0" w:line="240" w:lineRule="auto"/>
        <w:ind w:right="0"/>
        <w:rPr>
          <w:color w:val="auto"/>
          <w:szCs w:val="28"/>
        </w:rPr>
      </w:pPr>
    </w:p>
    <w:p w:rsidR="00D3349E" w:rsidRPr="00B7076E" w:rsidRDefault="00B7076E" w:rsidP="00B7076E">
      <w:pPr>
        <w:spacing w:after="0" w:line="240" w:lineRule="auto"/>
        <w:ind w:right="0"/>
        <w:jc w:val="center"/>
        <w:rPr>
          <w:b/>
          <w:color w:val="auto"/>
          <w:szCs w:val="28"/>
        </w:rPr>
      </w:pPr>
      <w:r w:rsidRPr="00B7076E">
        <w:rPr>
          <w:b/>
          <w:color w:val="auto"/>
          <w:szCs w:val="28"/>
        </w:rPr>
        <w:t>Программные мероприятия</w:t>
      </w:r>
    </w:p>
    <w:p w:rsidR="00D3349E" w:rsidRDefault="00D3349E" w:rsidP="00D75E68">
      <w:pPr>
        <w:spacing w:after="0" w:line="240" w:lineRule="auto"/>
        <w:ind w:right="0"/>
        <w:rPr>
          <w:color w:val="auto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8"/>
        <w:gridCol w:w="5008"/>
        <w:gridCol w:w="2227"/>
        <w:gridCol w:w="2774"/>
        <w:gridCol w:w="3853"/>
      </w:tblGrid>
      <w:tr w:rsidR="00BF32A4" w:rsidRPr="00D3349E" w:rsidTr="00261353">
        <w:tc>
          <w:tcPr>
            <w:tcW w:w="698" w:type="dxa"/>
          </w:tcPr>
          <w:p w:rsidR="00BF32A4" w:rsidRPr="00D3349E" w:rsidRDefault="00BF32A4" w:rsidP="00261353">
            <w:pPr>
              <w:ind w:firstLine="0"/>
              <w:rPr>
                <w:rStyle w:val="fontstyle01"/>
                <w:sz w:val="24"/>
                <w:szCs w:val="24"/>
              </w:rPr>
            </w:pPr>
            <w:r w:rsidRPr="00D3349E">
              <w:rPr>
                <w:rStyle w:val="fontstyle01"/>
                <w:sz w:val="24"/>
                <w:szCs w:val="24"/>
              </w:rPr>
              <w:t>№</w:t>
            </w:r>
          </w:p>
        </w:tc>
        <w:tc>
          <w:tcPr>
            <w:tcW w:w="5008" w:type="dxa"/>
          </w:tcPr>
          <w:p w:rsidR="00BF32A4" w:rsidRPr="00D3349E" w:rsidRDefault="00BF32A4" w:rsidP="00261353">
            <w:pPr>
              <w:ind w:firstLine="0"/>
              <w:rPr>
                <w:rStyle w:val="fontstyle01"/>
                <w:sz w:val="24"/>
                <w:szCs w:val="24"/>
              </w:rPr>
            </w:pPr>
            <w:r w:rsidRPr="00D3349E">
              <w:rPr>
                <w:rStyle w:val="fontstyle0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27" w:type="dxa"/>
          </w:tcPr>
          <w:p w:rsidR="00BF32A4" w:rsidRPr="00D3349E" w:rsidRDefault="00BF32A4" w:rsidP="00261353">
            <w:pPr>
              <w:ind w:firstLine="0"/>
              <w:rPr>
                <w:rStyle w:val="fontstyle01"/>
                <w:sz w:val="24"/>
                <w:szCs w:val="24"/>
              </w:rPr>
            </w:pPr>
            <w:r w:rsidRPr="00D3349E">
              <w:rPr>
                <w:rStyle w:val="fontstyle01"/>
                <w:sz w:val="24"/>
                <w:szCs w:val="24"/>
              </w:rPr>
              <w:t>Сроки исполнения</w:t>
            </w:r>
          </w:p>
        </w:tc>
        <w:tc>
          <w:tcPr>
            <w:tcW w:w="2774" w:type="dxa"/>
          </w:tcPr>
          <w:p w:rsidR="00BF32A4" w:rsidRPr="00D3349E" w:rsidRDefault="00BF32A4" w:rsidP="00261353">
            <w:pPr>
              <w:ind w:firstLine="0"/>
              <w:rPr>
                <w:rStyle w:val="fontstyle01"/>
                <w:sz w:val="24"/>
                <w:szCs w:val="24"/>
              </w:rPr>
            </w:pPr>
            <w:r w:rsidRPr="00D3349E">
              <w:rPr>
                <w:rStyle w:val="fontstyle01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3853" w:type="dxa"/>
          </w:tcPr>
          <w:p w:rsidR="00BF32A4" w:rsidRPr="00D3349E" w:rsidRDefault="00BF32A4" w:rsidP="00261353">
            <w:pPr>
              <w:ind w:firstLine="0"/>
              <w:rPr>
                <w:rStyle w:val="fontstyle01"/>
                <w:sz w:val="24"/>
                <w:szCs w:val="24"/>
              </w:rPr>
            </w:pPr>
            <w:r w:rsidRPr="00D3349E">
              <w:rPr>
                <w:rStyle w:val="fontstyle01"/>
                <w:sz w:val="24"/>
                <w:szCs w:val="24"/>
              </w:rPr>
              <w:t>Ожидаемый результат</w:t>
            </w:r>
          </w:p>
        </w:tc>
      </w:tr>
      <w:tr w:rsidR="00BF32A4" w:rsidRPr="00D3349E" w:rsidTr="00261353">
        <w:tc>
          <w:tcPr>
            <w:tcW w:w="698" w:type="dxa"/>
          </w:tcPr>
          <w:p w:rsidR="00BF32A4" w:rsidRPr="00D3349E" w:rsidRDefault="00BF32A4" w:rsidP="00261353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</w:t>
            </w:r>
          </w:p>
        </w:tc>
        <w:tc>
          <w:tcPr>
            <w:tcW w:w="5008" w:type="dxa"/>
          </w:tcPr>
          <w:p w:rsidR="00BF32A4" w:rsidRPr="00D3349E" w:rsidRDefault="00BF32A4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D3349E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Диагностика. Организация и проведение диагностик </w:t>
            </w:r>
          </w:p>
          <w:p w:rsidR="00BF32A4" w:rsidRPr="00D3349E" w:rsidRDefault="00BF32A4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D3349E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«Выявление уровня тревожности, </w:t>
            </w:r>
          </w:p>
          <w:p w:rsidR="00BF32A4" w:rsidRPr="00D3349E" w:rsidRDefault="00BF32A4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D3349E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определение акцентуации    характера и самооценки, выявление </w:t>
            </w:r>
          </w:p>
          <w:p w:rsidR="00BF32A4" w:rsidRPr="00D3349E" w:rsidRDefault="00BF32A4" w:rsidP="00261353">
            <w:pPr>
              <w:spacing w:after="0" w:line="240" w:lineRule="auto"/>
              <w:ind w:right="0" w:firstLine="0"/>
              <w:jc w:val="left"/>
              <w:rPr>
                <w:rStyle w:val="fontstyle01"/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 w:rsidRPr="00D3349E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агрессивности» </w:t>
            </w:r>
          </w:p>
        </w:tc>
        <w:tc>
          <w:tcPr>
            <w:tcW w:w="2227" w:type="dxa"/>
          </w:tcPr>
          <w:p w:rsidR="00BF32A4" w:rsidRPr="00D3349E" w:rsidRDefault="00BF32A4" w:rsidP="00261353">
            <w:pPr>
              <w:ind w:firstLine="0"/>
              <w:rPr>
                <w:rStyle w:val="fontstyle01"/>
              </w:rPr>
            </w:pPr>
            <w:r>
              <w:rPr>
                <w:rFonts w:eastAsia="Calibri"/>
                <w:sz w:val="24"/>
                <w:szCs w:val="24"/>
              </w:rPr>
              <w:t>по отдельному графику</w:t>
            </w:r>
          </w:p>
        </w:tc>
        <w:tc>
          <w:tcPr>
            <w:tcW w:w="2774" w:type="dxa"/>
          </w:tcPr>
          <w:p w:rsidR="00BF32A4" w:rsidRPr="00D3349E" w:rsidRDefault="00BF32A4" w:rsidP="00261353">
            <w:pPr>
              <w:ind w:firstLine="0"/>
              <w:rPr>
                <w:rStyle w:val="fontstyle01"/>
              </w:rPr>
            </w:pPr>
            <w:r>
              <w:rPr>
                <w:rFonts w:eastAsia="Calibri"/>
                <w:sz w:val="24"/>
                <w:szCs w:val="24"/>
              </w:rPr>
              <w:t>педагог психолог</w:t>
            </w:r>
          </w:p>
        </w:tc>
        <w:tc>
          <w:tcPr>
            <w:tcW w:w="3853" w:type="dxa"/>
          </w:tcPr>
          <w:p w:rsidR="00BF32A4" w:rsidRPr="00D3349E" w:rsidRDefault="00BF32A4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D3349E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Определения контингента</w:t>
            </w:r>
            <w:r w:rsidRPr="00D3349E">
              <w:rPr>
                <w:rFonts w:eastAsiaTheme="minorHAnsi"/>
                <w:color w:val="auto"/>
                <w:sz w:val="22"/>
                <w:lang w:eastAsia="en-US"/>
              </w:rPr>
              <w:t xml:space="preserve"> обучающихся, склонных к суициду.</w:t>
            </w:r>
          </w:p>
          <w:p w:rsidR="00BF32A4" w:rsidRPr="00D3349E" w:rsidRDefault="00BF32A4" w:rsidP="00261353">
            <w:pPr>
              <w:ind w:firstLine="0"/>
              <w:rPr>
                <w:rStyle w:val="fontstyle01"/>
              </w:rPr>
            </w:pPr>
          </w:p>
        </w:tc>
      </w:tr>
      <w:tr w:rsidR="00BF32A4" w:rsidRPr="00D3349E" w:rsidTr="00261353">
        <w:tc>
          <w:tcPr>
            <w:tcW w:w="698" w:type="dxa"/>
          </w:tcPr>
          <w:p w:rsidR="00BF32A4" w:rsidRDefault="000D7BED" w:rsidP="00261353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2</w:t>
            </w:r>
          </w:p>
        </w:tc>
        <w:tc>
          <w:tcPr>
            <w:tcW w:w="5008" w:type="dxa"/>
          </w:tcPr>
          <w:p w:rsidR="00BF32A4" w:rsidRPr="00D3349E" w:rsidRDefault="00BF32A4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634746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Вовлечение детей «группы риска» во внеклассную и</w:t>
            </w: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 </w:t>
            </w:r>
            <w:r w:rsidRPr="00634746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внеурочную работу. Мониторинг</w:t>
            </w: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27" w:type="dxa"/>
          </w:tcPr>
          <w:p w:rsidR="00BF32A4" w:rsidRPr="00634746" w:rsidRDefault="00BF32A4" w:rsidP="00261353">
            <w:pPr>
              <w:ind w:firstLine="0"/>
              <w:rPr>
                <w:rFonts w:eastAsia="Calibri"/>
                <w:sz w:val="24"/>
                <w:szCs w:val="24"/>
              </w:rPr>
            </w:pPr>
            <w:r w:rsidRPr="00634746">
              <w:rPr>
                <w:rFonts w:eastAsia="Calibri"/>
                <w:sz w:val="24"/>
                <w:szCs w:val="24"/>
              </w:rPr>
              <w:t>Сентябрь.</w:t>
            </w:r>
          </w:p>
          <w:p w:rsidR="00BF32A4" w:rsidRDefault="00BF32A4" w:rsidP="00261353">
            <w:pPr>
              <w:ind w:firstLine="0"/>
              <w:rPr>
                <w:rFonts w:eastAsia="Calibri"/>
                <w:sz w:val="24"/>
                <w:szCs w:val="24"/>
              </w:rPr>
            </w:pPr>
            <w:r w:rsidRPr="00634746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774" w:type="dxa"/>
          </w:tcPr>
          <w:p w:rsidR="00BF32A4" w:rsidRDefault="00BF32A4" w:rsidP="00261353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>Классные руководители.</w:t>
            </w:r>
          </w:p>
        </w:tc>
        <w:tc>
          <w:tcPr>
            <w:tcW w:w="3853" w:type="dxa"/>
          </w:tcPr>
          <w:p w:rsidR="00BF32A4" w:rsidRPr="00D3349E" w:rsidRDefault="00BF32A4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Все дети вовлечены во внеурочную деятельность.</w:t>
            </w:r>
          </w:p>
        </w:tc>
      </w:tr>
      <w:tr w:rsidR="00D12101" w:rsidRPr="00D3349E" w:rsidTr="00261353">
        <w:tc>
          <w:tcPr>
            <w:tcW w:w="698" w:type="dxa"/>
          </w:tcPr>
          <w:p w:rsidR="00D12101" w:rsidRDefault="000D7BED" w:rsidP="00261353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3</w:t>
            </w:r>
          </w:p>
        </w:tc>
        <w:tc>
          <w:tcPr>
            <w:tcW w:w="5008" w:type="dxa"/>
          </w:tcPr>
          <w:p w:rsidR="00D12101" w:rsidRPr="00634746" w:rsidRDefault="00D12101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Диагностика. </w:t>
            </w:r>
            <w:r w:rsidRPr="00D12101">
              <w:rPr>
                <w:color w:val="auto"/>
                <w:sz w:val="24"/>
                <w:szCs w:val="24"/>
              </w:rPr>
              <w:t>Исследование социального статуса</w:t>
            </w:r>
            <w:r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2227" w:type="dxa"/>
          </w:tcPr>
          <w:p w:rsidR="00D12101" w:rsidRPr="00634746" w:rsidRDefault="00D12101" w:rsidP="00261353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774" w:type="dxa"/>
          </w:tcPr>
          <w:p w:rsidR="00D12101" w:rsidRPr="00D12101" w:rsidRDefault="00D12101" w:rsidP="00D12101">
            <w:pPr>
              <w:pStyle w:val="a5"/>
              <w:ind w:firstLine="0"/>
              <w:rPr>
                <w:sz w:val="24"/>
                <w:szCs w:val="24"/>
              </w:rPr>
            </w:pPr>
            <w:r w:rsidRPr="00D12101">
              <w:rPr>
                <w:sz w:val="24"/>
                <w:szCs w:val="24"/>
              </w:rPr>
              <w:t>Классные руководители.</w:t>
            </w:r>
          </w:p>
        </w:tc>
        <w:tc>
          <w:tcPr>
            <w:tcW w:w="3853" w:type="dxa"/>
          </w:tcPr>
          <w:p w:rsidR="00D12101" w:rsidRDefault="00D12101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Определены статусы детей в классе.</w:t>
            </w:r>
          </w:p>
        </w:tc>
      </w:tr>
      <w:tr w:rsidR="00D12101" w:rsidRPr="00D3349E" w:rsidTr="00261353">
        <w:tc>
          <w:tcPr>
            <w:tcW w:w="698" w:type="dxa"/>
          </w:tcPr>
          <w:p w:rsidR="00D12101" w:rsidRDefault="000D7BED" w:rsidP="00261353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4</w:t>
            </w:r>
          </w:p>
        </w:tc>
        <w:tc>
          <w:tcPr>
            <w:tcW w:w="5008" w:type="dxa"/>
          </w:tcPr>
          <w:p w:rsidR="00D12101" w:rsidRDefault="00D12101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Диагностика. </w:t>
            </w:r>
            <w:r w:rsidRPr="00D12101">
              <w:rPr>
                <w:color w:val="auto"/>
                <w:sz w:val="24"/>
                <w:szCs w:val="24"/>
              </w:rPr>
              <w:t>Исследование уровня адаптации</w:t>
            </w:r>
            <w:r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2227" w:type="dxa"/>
          </w:tcPr>
          <w:p w:rsidR="00D12101" w:rsidRDefault="00D12101" w:rsidP="00261353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Сентябрь, октябрь</w:t>
            </w:r>
          </w:p>
        </w:tc>
        <w:tc>
          <w:tcPr>
            <w:tcW w:w="2774" w:type="dxa"/>
          </w:tcPr>
          <w:p w:rsidR="00D12101" w:rsidRPr="00D12101" w:rsidRDefault="00D12101" w:rsidP="00D12101">
            <w:pPr>
              <w:pStyle w:val="a5"/>
              <w:ind w:firstLine="0"/>
              <w:rPr>
                <w:sz w:val="24"/>
                <w:szCs w:val="24"/>
              </w:rPr>
            </w:pPr>
            <w:r w:rsidRPr="00D12101">
              <w:rPr>
                <w:color w:val="auto"/>
                <w:sz w:val="24"/>
                <w:szCs w:val="24"/>
              </w:rPr>
              <w:t>педагог-психолог</w:t>
            </w:r>
          </w:p>
        </w:tc>
        <w:tc>
          <w:tcPr>
            <w:tcW w:w="3853" w:type="dxa"/>
          </w:tcPr>
          <w:p w:rsidR="00D12101" w:rsidRDefault="000D7BED" w:rsidP="00261353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Определен уровень адаптации.</w:t>
            </w:r>
          </w:p>
        </w:tc>
      </w:tr>
      <w:tr w:rsidR="00333B82" w:rsidRPr="00D3349E" w:rsidTr="00261353">
        <w:tc>
          <w:tcPr>
            <w:tcW w:w="698" w:type="dxa"/>
          </w:tcPr>
          <w:p w:rsidR="00333B82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lastRenderedPageBreak/>
              <w:t>5</w:t>
            </w:r>
          </w:p>
        </w:tc>
        <w:tc>
          <w:tcPr>
            <w:tcW w:w="5008" w:type="dxa"/>
          </w:tcPr>
          <w:p w:rsidR="00333B82" w:rsidRDefault="00333B82" w:rsidP="00333B82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Диагностика. </w:t>
            </w:r>
            <w:r>
              <w:rPr>
                <w:color w:val="auto"/>
                <w:sz w:val="24"/>
                <w:szCs w:val="24"/>
              </w:rPr>
              <w:t>Социальная адаптация родителей.</w:t>
            </w:r>
          </w:p>
        </w:tc>
        <w:tc>
          <w:tcPr>
            <w:tcW w:w="2227" w:type="dxa"/>
          </w:tcPr>
          <w:p w:rsidR="00333B82" w:rsidRDefault="00333B82" w:rsidP="00333B82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Сентябрь, октябрь</w:t>
            </w:r>
          </w:p>
        </w:tc>
        <w:tc>
          <w:tcPr>
            <w:tcW w:w="2774" w:type="dxa"/>
          </w:tcPr>
          <w:p w:rsidR="00333B82" w:rsidRPr="00D12101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12101">
              <w:rPr>
                <w:color w:val="auto"/>
                <w:sz w:val="24"/>
                <w:szCs w:val="24"/>
              </w:rPr>
              <w:t>педагог-психолог</w:t>
            </w:r>
          </w:p>
        </w:tc>
        <w:tc>
          <w:tcPr>
            <w:tcW w:w="3853" w:type="dxa"/>
          </w:tcPr>
          <w:p w:rsidR="00333B82" w:rsidRDefault="00333B82" w:rsidP="00333B82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333B82" w:rsidRPr="00D3349E" w:rsidTr="00261353">
        <w:tc>
          <w:tcPr>
            <w:tcW w:w="698" w:type="dxa"/>
          </w:tcPr>
          <w:p w:rsidR="00333B82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6</w:t>
            </w:r>
          </w:p>
        </w:tc>
        <w:tc>
          <w:tcPr>
            <w:tcW w:w="5008" w:type="dxa"/>
          </w:tcPr>
          <w:p w:rsidR="00333B82" w:rsidRPr="00634746" w:rsidRDefault="00333B82" w:rsidP="00333B82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BF32A4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Заседание М/О классных руководителей</w:t>
            </w: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. </w:t>
            </w:r>
            <w:r w:rsidRPr="00BF32A4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Нормативно – правовая база по профилактике суицида среди детей и подростков</w:t>
            </w: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27" w:type="dxa"/>
          </w:tcPr>
          <w:p w:rsidR="00333B82" w:rsidRPr="00634746" w:rsidRDefault="00333B82" w:rsidP="00333B82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Октябрь </w:t>
            </w:r>
          </w:p>
        </w:tc>
        <w:tc>
          <w:tcPr>
            <w:tcW w:w="2774" w:type="dxa"/>
          </w:tcPr>
          <w:p w:rsidR="00333B82" w:rsidRPr="00F05BB8" w:rsidRDefault="00333B82" w:rsidP="00333B8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МО</w:t>
            </w:r>
          </w:p>
        </w:tc>
        <w:tc>
          <w:tcPr>
            <w:tcW w:w="3853" w:type="dxa"/>
          </w:tcPr>
          <w:p w:rsidR="00333B82" w:rsidRDefault="00333B82" w:rsidP="00333B82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Ознакомлены с нормативно- правовой базой.</w:t>
            </w:r>
          </w:p>
        </w:tc>
      </w:tr>
      <w:tr w:rsidR="00333B82" w:rsidRPr="00D3349E" w:rsidTr="00261353">
        <w:tc>
          <w:tcPr>
            <w:tcW w:w="698" w:type="dxa"/>
          </w:tcPr>
          <w:p w:rsidR="00333B82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7</w:t>
            </w:r>
          </w:p>
        </w:tc>
        <w:tc>
          <w:tcPr>
            <w:tcW w:w="5008" w:type="dxa"/>
          </w:tcPr>
          <w:p w:rsidR="00333B82" w:rsidRPr="00634746" w:rsidRDefault="00333B82" w:rsidP="00333B82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634746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Психологическое занятие</w:t>
            </w: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. </w:t>
            </w:r>
            <w:r w:rsidRPr="00634746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Способы преодоления кризисных ситуаций</w:t>
            </w:r>
          </w:p>
        </w:tc>
        <w:tc>
          <w:tcPr>
            <w:tcW w:w="2227" w:type="dxa"/>
          </w:tcPr>
          <w:p w:rsidR="00333B82" w:rsidRPr="00634746" w:rsidRDefault="00333B82" w:rsidP="00333B82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Октябрь, апрель</w:t>
            </w:r>
          </w:p>
        </w:tc>
        <w:tc>
          <w:tcPr>
            <w:tcW w:w="2774" w:type="dxa"/>
          </w:tcPr>
          <w:p w:rsidR="00333B82" w:rsidRDefault="00333B82" w:rsidP="00333B82">
            <w:pPr>
              <w:ind w:firstLine="0"/>
              <w:rPr>
                <w:rFonts w:eastAsia="Calibri"/>
                <w:sz w:val="24"/>
                <w:szCs w:val="24"/>
              </w:rPr>
            </w:pPr>
            <w:r w:rsidRPr="00D3349E">
              <w:rPr>
                <w:color w:val="auto"/>
                <w:sz w:val="24"/>
                <w:szCs w:val="24"/>
              </w:rPr>
              <w:t>Педагог-психолог.</w:t>
            </w:r>
          </w:p>
        </w:tc>
        <w:tc>
          <w:tcPr>
            <w:tcW w:w="3853" w:type="dxa"/>
          </w:tcPr>
          <w:p w:rsidR="00333B82" w:rsidRPr="00D3349E" w:rsidRDefault="00333B82" w:rsidP="00333B82">
            <w:pPr>
              <w:spacing w:after="0" w:line="240" w:lineRule="auto"/>
              <w:ind w:righ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Обучающиеся умеют преодолевать кризисные ситуации.</w:t>
            </w:r>
          </w:p>
        </w:tc>
      </w:tr>
      <w:tr w:rsidR="00333B82" w:rsidRPr="00D3349E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8</w:t>
            </w:r>
          </w:p>
        </w:tc>
        <w:tc>
          <w:tcPr>
            <w:tcW w:w="5008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 w:rsidRPr="00D3349E">
              <w:rPr>
                <w:rFonts w:eastAsia="Calibri"/>
                <w:bCs/>
                <w:sz w:val="24"/>
                <w:szCs w:val="24"/>
              </w:rPr>
              <w:t>«Выбираем здоровый образ жизни!»</w:t>
            </w:r>
          </w:p>
        </w:tc>
        <w:tc>
          <w:tcPr>
            <w:tcW w:w="2227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 w:rsidRPr="00D3349E">
              <w:rPr>
                <w:rStyle w:val="fontstyle01"/>
                <w:sz w:val="24"/>
                <w:szCs w:val="24"/>
              </w:rPr>
              <w:t>ноябрь</w:t>
            </w:r>
          </w:p>
        </w:tc>
        <w:tc>
          <w:tcPr>
            <w:tcW w:w="2774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Кожуховский Е.М.</w:t>
            </w:r>
          </w:p>
        </w:tc>
        <w:tc>
          <w:tcPr>
            <w:tcW w:w="3853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Пропаганда ЗОЖ</w:t>
            </w:r>
          </w:p>
        </w:tc>
      </w:tr>
      <w:tr w:rsidR="00333B82" w:rsidRPr="00D3349E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9</w:t>
            </w:r>
          </w:p>
        </w:tc>
        <w:tc>
          <w:tcPr>
            <w:tcW w:w="5008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 w:rsidRPr="00AA3AC4">
              <w:rPr>
                <w:sz w:val="24"/>
                <w:szCs w:val="24"/>
              </w:rPr>
              <w:t>Оказание посильной психологической и правовой помощи семьям.</w:t>
            </w:r>
          </w:p>
        </w:tc>
        <w:tc>
          <w:tcPr>
            <w:tcW w:w="2227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 w:rsidRPr="00AA3AC4">
              <w:rPr>
                <w:sz w:val="24"/>
                <w:szCs w:val="24"/>
              </w:rPr>
              <w:t>В течение года по запросу.</w:t>
            </w:r>
          </w:p>
        </w:tc>
        <w:tc>
          <w:tcPr>
            <w:tcW w:w="2774" w:type="dxa"/>
          </w:tcPr>
          <w:p w:rsidR="00333B82" w:rsidRPr="00D3349E" w:rsidRDefault="00333B82" w:rsidP="00333B82">
            <w:pPr>
              <w:spacing w:before="100" w:beforeAutospacing="1" w:after="100" w:afterAutospacing="1" w:line="240" w:lineRule="auto"/>
              <w:ind w:right="0" w:firstLine="0"/>
              <w:jc w:val="left"/>
              <w:rPr>
                <w:rStyle w:val="fontstyle01"/>
                <w:color w:val="auto"/>
                <w:sz w:val="24"/>
                <w:szCs w:val="24"/>
              </w:rPr>
            </w:pPr>
            <w:r w:rsidRPr="00D3349E">
              <w:rPr>
                <w:color w:val="auto"/>
                <w:sz w:val="24"/>
                <w:szCs w:val="24"/>
              </w:rPr>
              <w:t>Педагог-психолог. Социальный педагог. ПДН.КДН. Опека.</w:t>
            </w:r>
          </w:p>
        </w:tc>
        <w:tc>
          <w:tcPr>
            <w:tcW w:w="3853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Оказана  адресная помощь.</w:t>
            </w:r>
          </w:p>
        </w:tc>
      </w:tr>
      <w:tr w:rsidR="00333B82" w:rsidRPr="00D3349E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10</w:t>
            </w:r>
          </w:p>
        </w:tc>
        <w:tc>
          <w:tcPr>
            <w:tcW w:w="5008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 w:rsidRPr="00AA3AC4">
              <w:rPr>
                <w:sz w:val="24"/>
                <w:szCs w:val="24"/>
              </w:rPr>
              <w:t>Организация консультаций со специалистами.</w:t>
            </w:r>
          </w:p>
        </w:tc>
        <w:tc>
          <w:tcPr>
            <w:tcW w:w="2227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 w:rsidRPr="00AA3AC4">
              <w:rPr>
                <w:sz w:val="24"/>
                <w:szCs w:val="24"/>
              </w:rPr>
              <w:t>В течение года по запросу.</w:t>
            </w:r>
          </w:p>
        </w:tc>
        <w:tc>
          <w:tcPr>
            <w:tcW w:w="2774" w:type="dxa"/>
          </w:tcPr>
          <w:p w:rsidR="00333B82" w:rsidRPr="00D3349E" w:rsidRDefault="00333B82" w:rsidP="00333B82">
            <w:pPr>
              <w:spacing w:before="100" w:beforeAutospacing="1" w:after="100" w:afterAutospacing="1" w:line="240" w:lineRule="auto"/>
              <w:ind w:right="0" w:firstLine="0"/>
              <w:jc w:val="left"/>
              <w:rPr>
                <w:rStyle w:val="fontstyle01"/>
                <w:color w:val="auto"/>
                <w:sz w:val="24"/>
                <w:szCs w:val="24"/>
              </w:rPr>
            </w:pPr>
            <w:r w:rsidRPr="00D3349E">
              <w:rPr>
                <w:color w:val="auto"/>
                <w:sz w:val="24"/>
                <w:szCs w:val="24"/>
              </w:rPr>
              <w:t>Педагог-психолог. Социальный педагог. ПДН.КДН. Опека.</w:t>
            </w:r>
          </w:p>
        </w:tc>
        <w:tc>
          <w:tcPr>
            <w:tcW w:w="3853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Оказана  адресная помощь.</w:t>
            </w:r>
          </w:p>
        </w:tc>
      </w:tr>
      <w:tr w:rsidR="00333B82" w:rsidRPr="00F05BB8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11</w:t>
            </w:r>
          </w:p>
        </w:tc>
        <w:tc>
          <w:tcPr>
            <w:tcW w:w="5008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научиться жить без драки» 1-4</w:t>
            </w:r>
            <w:r w:rsidRPr="00634746">
              <w:rPr>
                <w:sz w:val="24"/>
                <w:szCs w:val="24"/>
              </w:rPr>
              <w:t xml:space="preserve"> </w:t>
            </w:r>
            <w:proofErr w:type="spellStart"/>
            <w:r w:rsidRPr="00634746">
              <w:rPr>
                <w:sz w:val="24"/>
                <w:szCs w:val="24"/>
              </w:rPr>
              <w:t>кл</w:t>
            </w:r>
            <w:proofErr w:type="spellEnd"/>
            <w:r w:rsidRPr="00634746">
              <w:rPr>
                <w:sz w:val="24"/>
                <w:szCs w:val="24"/>
              </w:rPr>
              <w:t>,</w:t>
            </w:r>
          </w:p>
        </w:tc>
        <w:tc>
          <w:tcPr>
            <w:tcW w:w="2227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Декабрь </w:t>
            </w:r>
          </w:p>
        </w:tc>
        <w:tc>
          <w:tcPr>
            <w:tcW w:w="2774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 w:rsidRPr="00D3349E">
              <w:rPr>
                <w:color w:val="auto"/>
                <w:sz w:val="24"/>
                <w:szCs w:val="24"/>
              </w:rPr>
              <w:t>Педагог-психолог.</w:t>
            </w:r>
          </w:p>
        </w:tc>
        <w:tc>
          <w:tcPr>
            <w:tcW w:w="3853" w:type="dxa"/>
          </w:tcPr>
          <w:p w:rsidR="00333B82" w:rsidRPr="00F05BB8" w:rsidRDefault="00333B82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>Сформировано позитивное отношение к другим людям (толерантность)</w:t>
            </w:r>
          </w:p>
        </w:tc>
      </w:tr>
      <w:tr w:rsidR="00333B82" w:rsidRPr="00F05BB8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12</w:t>
            </w:r>
          </w:p>
        </w:tc>
        <w:tc>
          <w:tcPr>
            <w:tcW w:w="5008" w:type="dxa"/>
          </w:tcPr>
          <w:p w:rsidR="00333B82" w:rsidRPr="00F05BB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 xml:space="preserve">Психологические классные часы «Я – уникальная и неповторимая личность» </w:t>
            </w:r>
          </w:p>
          <w:p w:rsidR="00333B82" w:rsidRPr="00D3349E" w:rsidRDefault="00333B82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>5-9 класс.</w:t>
            </w:r>
          </w:p>
        </w:tc>
        <w:tc>
          <w:tcPr>
            <w:tcW w:w="2227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Декабрь</w:t>
            </w:r>
          </w:p>
        </w:tc>
        <w:tc>
          <w:tcPr>
            <w:tcW w:w="2774" w:type="dxa"/>
          </w:tcPr>
          <w:p w:rsidR="00333B82" w:rsidRPr="00F05BB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>Педагог-психолог.</w:t>
            </w:r>
          </w:p>
          <w:p w:rsidR="00333B82" w:rsidRPr="00F05BB8" w:rsidRDefault="00333B82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>Классные руководители.</w:t>
            </w:r>
          </w:p>
        </w:tc>
        <w:tc>
          <w:tcPr>
            <w:tcW w:w="3853" w:type="dxa"/>
          </w:tcPr>
          <w:p w:rsidR="00333B82" w:rsidRPr="00F05BB8" w:rsidRDefault="00333B82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F05BB8">
              <w:rPr>
                <w:sz w:val="24"/>
                <w:szCs w:val="24"/>
              </w:rPr>
              <w:t>формировано позитивное отношение к другим людям (толерантность)</w:t>
            </w:r>
          </w:p>
        </w:tc>
      </w:tr>
      <w:tr w:rsidR="00333B82" w:rsidRPr="00F05BB8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13</w:t>
            </w:r>
          </w:p>
        </w:tc>
        <w:tc>
          <w:tcPr>
            <w:tcW w:w="5008" w:type="dxa"/>
          </w:tcPr>
          <w:p w:rsidR="00333B82" w:rsidRPr="00F05BB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Встреча с сотрудниками ОУР, УУП, ОД, ИВС, СО, ЭКО. </w:t>
            </w:r>
            <w:r w:rsidRPr="00D72488">
              <w:rPr>
                <w:sz w:val="24"/>
                <w:szCs w:val="24"/>
              </w:rPr>
              <w:t>Уголовная ответс</w:t>
            </w:r>
            <w:r>
              <w:rPr>
                <w:sz w:val="24"/>
                <w:szCs w:val="24"/>
              </w:rPr>
              <w:t>твенность несовершеннолетних  (5 – 9 класс</w:t>
            </w:r>
            <w:r w:rsidRPr="00D72488">
              <w:rPr>
                <w:sz w:val="24"/>
                <w:szCs w:val="24"/>
              </w:rPr>
              <w:t>)</w:t>
            </w:r>
          </w:p>
        </w:tc>
        <w:tc>
          <w:tcPr>
            <w:tcW w:w="2227" w:type="dxa"/>
          </w:tcPr>
          <w:p w:rsidR="00333B82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Декабрь</w:t>
            </w:r>
          </w:p>
        </w:tc>
        <w:tc>
          <w:tcPr>
            <w:tcW w:w="2774" w:type="dxa"/>
          </w:tcPr>
          <w:p w:rsidR="00333B82" w:rsidRPr="00F05BB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3349E">
              <w:rPr>
                <w:color w:val="auto"/>
                <w:sz w:val="24"/>
                <w:szCs w:val="24"/>
              </w:rPr>
              <w:t xml:space="preserve">Социальный педагог. </w:t>
            </w:r>
            <w:r>
              <w:rPr>
                <w:color w:val="auto"/>
                <w:sz w:val="24"/>
                <w:szCs w:val="24"/>
              </w:rPr>
              <w:t xml:space="preserve">Инспектор </w:t>
            </w:r>
            <w:r w:rsidRPr="00D3349E">
              <w:rPr>
                <w:color w:val="auto"/>
                <w:sz w:val="24"/>
                <w:szCs w:val="24"/>
              </w:rPr>
              <w:t>ПДН</w:t>
            </w:r>
            <w:r>
              <w:rPr>
                <w:color w:val="auto"/>
                <w:sz w:val="24"/>
                <w:szCs w:val="24"/>
              </w:rPr>
              <w:t xml:space="preserve"> ОМВД России</w:t>
            </w:r>
          </w:p>
        </w:tc>
        <w:tc>
          <w:tcPr>
            <w:tcW w:w="3853" w:type="dxa"/>
          </w:tcPr>
          <w:p w:rsidR="00333B82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Ознакомились с уголовной ответственностью</w:t>
            </w:r>
          </w:p>
        </w:tc>
      </w:tr>
      <w:tr w:rsidR="00333B82" w:rsidRPr="00F05BB8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14</w:t>
            </w:r>
          </w:p>
        </w:tc>
        <w:tc>
          <w:tcPr>
            <w:tcW w:w="5008" w:type="dxa"/>
          </w:tcPr>
          <w:p w:rsidR="00333B82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12101">
              <w:rPr>
                <w:color w:val="auto"/>
                <w:sz w:val="24"/>
                <w:szCs w:val="24"/>
              </w:rPr>
              <w:t>Методика диагностики уровня субъективного ощущения одиночества Д.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D12101">
              <w:rPr>
                <w:color w:val="auto"/>
                <w:sz w:val="24"/>
                <w:szCs w:val="24"/>
              </w:rPr>
              <w:t>Рассела и М.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12101">
              <w:rPr>
                <w:color w:val="auto"/>
                <w:sz w:val="24"/>
                <w:szCs w:val="24"/>
              </w:rPr>
              <w:t>Фергюсона</w:t>
            </w:r>
            <w:proofErr w:type="spellEnd"/>
          </w:p>
        </w:tc>
        <w:tc>
          <w:tcPr>
            <w:tcW w:w="2227" w:type="dxa"/>
          </w:tcPr>
          <w:p w:rsidR="00333B82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Январь </w:t>
            </w:r>
          </w:p>
        </w:tc>
        <w:tc>
          <w:tcPr>
            <w:tcW w:w="2774" w:type="dxa"/>
          </w:tcPr>
          <w:p w:rsidR="00333B82" w:rsidRPr="00D3349E" w:rsidRDefault="00333B82" w:rsidP="00333B82">
            <w:pPr>
              <w:pStyle w:val="a5"/>
              <w:ind w:firstLine="0"/>
              <w:rPr>
                <w:color w:val="auto"/>
                <w:sz w:val="24"/>
                <w:szCs w:val="24"/>
              </w:rPr>
            </w:pPr>
            <w:r w:rsidRPr="00D3349E">
              <w:rPr>
                <w:color w:val="auto"/>
                <w:sz w:val="24"/>
                <w:szCs w:val="24"/>
              </w:rPr>
              <w:t>Педагог-психолог.</w:t>
            </w:r>
          </w:p>
        </w:tc>
        <w:tc>
          <w:tcPr>
            <w:tcW w:w="3853" w:type="dxa"/>
          </w:tcPr>
          <w:p w:rsidR="00333B82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Проведена диагностика </w:t>
            </w:r>
          </w:p>
        </w:tc>
      </w:tr>
      <w:tr w:rsidR="00333B82" w:rsidRPr="00F05BB8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15</w:t>
            </w:r>
          </w:p>
        </w:tc>
        <w:tc>
          <w:tcPr>
            <w:tcW w:w="5008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 xml:space="preserve">Игра «Две планеты» для </w:t>
            </w:r>
            <w:r>
              <w:rPr>
                <w:sz w:val="24"/>
                <w:szCs w:val="24"/>
              </w:rPr>
              <w:t>об</w:t>
            </w:r>
            <w:r w:rsidRPr="00F05BB8">
              <w:rPr>
                <w:sz w:val="24"/>
                <w:szCs w:val="24"/>
              </w:rPr>
              <w:t>уча</w:t>
            </w:r>
            <w:r>
              <w:rPr>
                <w:sz w:val="24"/>
                <w:szCs w:val="24"/>
              </w:rPr>
              <w:t>ю</w:t>
            </w:r>
            <w:r w:rsidRPr="00F05BB8">
              <w:rPr>
                <w:sz w:val="24"/>
                <w:szCs w:val="24"/>
              </w:rPr>
              <w:t xml:space="preserve">щихся 5-х классов </w:t>
            </w:r>
          </w:p>
        </w:tc>
        <w:tc>
          <w:tcPr>
            <w:tcW w:w="2227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Февраль </w:t>
            </w:r>
          </w:p>
        </w:tc>
        <w:tc>
          <w:tcPr>
            <w:tcW w:w="2774" w:type="dxa"/>
          </w:tcPr>
          <w:p w:rsidR="00333B82" w:rsidRPr="00F05BB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>Педагог-психолог.</w:t>
            </w:r>
          </w:p>
          <w:p w:rsidR="00333B82" w:rsidRPr="00F05BB8" w:rsidRDefault="00333B82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>Классные руководители.</w:t>
            </w:r>
          </w:p>
        </w:tc>
        <w:tc>
          <w:tcPr>
            <w:tcW w:w="3853" w:type="dxa"/>
          </w:tcPr>
          <w:p w:rsidR="00333B82" w:rsidRPr="000D7BED" w:rsidRDefault="00333B82" w:rsidP="000D7BED">
            <w:pPr>
              <w:pStyle w:val="a5"/>
              <w:rPr>
                <w:rStyle w:val="fontstyle01"/>
                <w:sz w:val="24"/>
                <w:szCs w:val="24"/>
              </w:rPr>
            </w:pPr>
            <w:r w:rsidRPr="000D7BED">
              <w:rPr>
                <w:sz w:val="24"/>
                <w:szCs w:val="24"/>
              </w:rPr>
              <w:t>Позитивное восприятие себя и другого человека.</w:t>
            </w:r>
          </w:p>
        </w:tc>
      </w:tr>
      <w:tr w:rsidR="00333B82" w:rsidRPr="00D3349E" w:rsidTr="00D72488">
        <w:trPr>
          <w:trHeight w:val="980"/>
        </w:trPr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16</w:t>
            </w:r>
          </w:p>
        </w:tc>
        <w:tc>
          <w:tcPr>
            <w:tcW w:w="5008" w:type="dxa"/>
          </w:tcPr>
          <w:p w:rsidR="00333B82" w:rsidRPr="00D72488" w:rsidRDefault="00333B82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 xml:space="preserve">Групповые занятия по формированию социальных навыков и навыков здорового образа жизни «Я и мой выбор» (8-9 класс)                                                                           </w:t>
            </w:r>
          </w:p>
        </w:tc>
        <w:tc>
          <w:tcPr>
            <w:tcW w:w="2227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Март </w:t>
            </w:r>
          </w:p>
        </w:tc>
        <w:tc>
          <w:tcPr>
            <w:tcW w:w="2774" w:type="dxa"/>
          </w:tcPr>
          <w:p w:rsidR="00333B82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>Педагог-психолог.</w:t>
            </w:r>
          </w:p>
          <w:p w:rsidR="00333B82" w:rsidRPr="00D3349E" w:rsidRDefault="00333B82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 w:rsidRPr="00F05BB8">
              <w:rPr>
                <w:sz w:val="24"/>
                <w:szCs w:val="24"/>
              </w:rPr>
              <w:t>Классные руководители.</w:t>
            </w:r>
          </w:p>
        </w:tc>
        <w:tc>
          <w:tcPr>
            <w:tcW w:w="3853" w:type="dxa"/>
          </w:tcPr>
          <w:p w:rsidR="00333B82" w:rsidRPr="000D7BED" w:rsidRDefault="000D7BED" w:rsidP="000D7BED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 w:rsidRPr="000D7BED">
              <w:rPr>
                <w:rStyle w:val="fontstyle01"/>
                <w:sz w:val="24"/>
                <w:szCs w:val="24"/>
              </w:rPr>
              <w:t>Сформированы социальные навыки и навыки здорового образа жизни.</w:t>
            </w:r>
          </w:p>
        </w:tc>
      </w:tr>
      <w:tr w:rsidR="00333B82" w:rsidRPr="00D3349E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lastRenderedPageBreak/>
              <w:t>17</w:t>
            </w:r>
          </w:p>
        </w:tc>
        <w:tc>
          <w:tcPr>
            <w:tcW w:w="5008" w:type="dxa"/>
          </w:tcPr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>Родительский лекторий:</w:t>
            </w:r>
          </w:p>
          <w:p w:rsidR="00333B82" w:rsidRPr="00D3349E" w:rsidRDefault="00333B82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>Как воспитать гармоничные отношения родителей и детей (диспут с элементами тренинга)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27" w:type="dxa"/>
          </w:tcPr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Апрель </w:t>
            </w:r>
          </w:p>
        </w:tc>
        <w:tc>
          <w:tcPr>
            <w:tcW w:w="2774" w:type="dxa"/>
          </w:tcPr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>Педагог-психолог,</w:t>
            </w:r>
          </w:p>
          <w:p w:rsidR="00333B82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 xml:space="preserve">завуч по ВР, </w:t>
            </w:r>
          </w:p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 xml:space="preserve">соц. педагог, </w:t>
            </w:r>
          </w:p>
          <w:p w:rsidR="00333B82" w:rsidRPr="00D3349E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3853" w:type="dxa"/>
          </w:tcPr>
          <w:p w:rsidR="00333B82" w:rsidRPr="00D3349E" w:rsidRDefault="000D7BED" w:rsidP="000D7BED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Узнали мнения родителей о гармоничном отношении родителей и детей. </w:t>
            </w:r>
          </w:p>
        </w:tc>
      </w:tr>
      <w:tr w:rsidR="00333B82" w:rsidRPr="00D3349E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18</w:t>
            </w:r>
          </w:p>
        </w:tc>
        <w:tc>
          <w:tcPr>
            <w:tcW w:w="5008" w:type="dxa"/>
          </w:tcPr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>Родительский лекторий:</w:t>
            </w:r>
          </w:p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 xml:space="preserve"> «Детско-родительский конфликт и способы его преодоления»</w:t>
            </w:r>
          </w:p>
        </w:tc>
        <w:tc>
          <w:tcPr>
            <w:tcW w:w="2227" w:type="dxa"/>
          </w:tcPr>
          <w:p w:rsidR="00333B82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Май </w:t>
            </w:r>
          </w:p>
        </w:tc>
        <w:tc>
          <w:tcPr>
            <w:tcW w:w="2774" w:type="dxa"/>
          </w:tcPr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>Педагог-психолог,</w:t>
            </w:r>
          </w:p>
          <w:p w:rsidR="00333B82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 xml:space="preserve">завуч по ВР, </w:t>
            </w:r>
          </w:p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 xml:space="preserve">соц. педагог, </w:t>
            </w:r>
          </w:p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72488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3853" w:type="dxa"/>
          </w:tcPr>
          <w:p w:rsidR="00333B82" w:rsidRPr="00D3349E" w:rsidRDefault="000D7BED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Разобрали детско-родительский конфликт и способы их преодоления.</w:t>
            </w:r>
          </w:p>
        </w:tc>
      </w:tr>
      <w:tr w:rsidR="00333B82" w:rsidRPr="00D3349E" w:rsidTr="00261353">
        <w:tc>
          <w:tcPr>
            <w:tcW w:w="698" w:type="dxa"/>
          </w:tcPr>
          <w:p w:rsidR="00333B82" w:rsidRPr="00D3349E" w:rsidRDefault="000D7BED" w:rsidP="00333B82">
            <w:pPr>
              <w:ind w:firstLine="0"/>
              <w:rPr>
                <w:rStyle w:val="fontstyle01"/>
              </w:rPr>
            </w:pPr>
            <w:r>
              <w:rPr>
                <w:rStyle w:val="fontstyle01"/>
              </w:rPr>
              <w:t>19</w:t>
            </w:r>
          </w:p>
        </w:tc>
        <w:tc>
          <w:tcPr>
            <w:tcW w:w="5008" w:type="dxa"/>
          </w:tcPr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 w:rsidRPr="00D12101">
              <w:rPr>
                <w:color w:val="auto"/>
                <w:sz w:val="24"/>
                <w:szCs w:val="24"/>
              </w:rPr>
              <w:t>Опросник для родителей – диагностика нарушений во взаимоотношениях подростка с родителями и их причин</w:t>
            </w:r>
          </w:p>
        </w:tc>
        <w:tc>
          <w:tcPr>
            <w:tcW w:w="2227" w:type="dxa"/>
          </w:tcPr>
          <w:p w:rsidR="00333B82" w:rsidRDefault="00333B82" w:rsidP="00333B82">
            <w:pPr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По запросу</w:t>
            </w:r>
          </w:p>
        </w:tc>
        <w:tc>
          <w:tcPr>
            <w:tcW w:w="2774" w:type="dxa"/>
          </w:tcPr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Педагог-психолог.</w:t>
            </w:r>
          </w:p>
          <w:p w:rsidR="00333B82" w:rsidRPr="00D72488" w:rsidRDefault="00333B82" w:rsidP="00333B82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3853" w:type="dxa"/>
          </w:tcPr>
          <w:p w:rsidR="00333B82" w:rsidRPr="00D3349E" w:rsidRDefault="00333B82" w:rsidP="00333B82">
            <w:pPr>
              <w:pStyle w:val="a5"/>
              <w:ind w:firstLine="0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Проведена диагностика </w:t>
            </w:r>
            <w:r w:rsidRPr="00D12101">
              <w:rPr>
                <w:color w:val="auto"/>
                <w:sz w:val="24"/>
                <w:szCs w:val="24"/>
              </w:rPr>
              <w:t>нарушений во взаимоотношениях подростка с родителями и их причин</w:t>
            </w:r>
            <w:r>
              <w:rPr>
                <w:color w:val="auto"/>
                <w:sz w:val="24"/>
                <w:szCs w:val="24"/>
              </w:rPr>
              <w:t>.</w:t>
            </w:r>
          </w:p>
        </w:tc>
      </w:tr>
    </w:tbl>
    <w:p w:rsidR="00D3349E" w:rsidRDefault="00D3349E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0D7BED">
      <w:pPr>
        <w:spacing w:after="0" w:line="240" w:lineRule="auto"/>
        <w:ind w:right="0" w:firstLine="0"/>
        <w:rPr>
          <w:color w:val="auto"/>
          <w:szCs w:val="28"/>
        </w:rPr>
      </w:pPr>
    </w:p>
    <w:p w:rsidR="000D7BED" w:rsidRDefault="000D7BED" w:rsidP="000D7BED">
      <w:pPr>
        <w:spacing w:after="0" w:line="240" w:lineRule="auto"/>
        <w:ind w:right="0" w:firstLine="0"/>
        <w:rPr>
          <w:color w:val="auto"/>
          <w:szCs w:val="28"/>
        </w:rPr>
      </w:pPr>
    </w:p>
    <w:p w:rsidR="00E53EAB" w:rsidRDefault="00E53EAB" w:rsidP="00D75E68">
      <w:pPr>
        <w:spacing w:after="0" w:line="240" w:lineRule="auto"/>
        <w:ind w:right="0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  <w:bookmarkStart w:id="0" w:name="_GoBack"/>
      <w:bookmarkEnd w:id="0"/>
      <w:r>
        <w:rPr>
          <w:color w:val="auto"/>
          <w:szCs w:val="28"/>
        </w:rPr>
        <w:lastRenderedPageBreak/>
        <w:t>Приложения 1</w:t>
      </w: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Pr="00E53EAB" w:rsidRDefault="00E53EAB" w:rsidP="00E53EAB">
      <w:pPr>
        <w:spacing w:after="0" w:line="240" w:lineRule="auto"/>
        <w:ind w:righ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53EAB">
        <w:rPr>
          <w:rFonts w:eastAsia="Calibri"/>
          <w:b/>
          <w:color w:val="auto"/>
          <w:sz w:val="24"/>
          <w:szCs w:val="24"/>
          <w:lang w:eastAsia="en-US"/>
        </w:rPr>
        <w:t>ИНДИВИДУАЛЬНАЯ РАБОТА</w:t>
      </w:r>
    </w:p>
    <w:p w:rsidR="00E53EAB" w:rsidRPr="00E53EAB" w:rsidRDefault="00E53EAB" w:rsidP="00E53EAB">
      <w:pPr>
        <w:spacing w:after="0" w:line="240" w:lineRule="auto"/>
        <w:ind w:righ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b/>
          <w:color w:val="auto"/>
          <w:sz w:val="24"/>
          <w:szCs w:val="24"/>
          <w:lang w:eastAsia="en-US"/>
        </w:rPr>
        <w:t>Педагога-психолога</w:t>
      </w:r>
    </w:p>
    <w:p w:rsidR="00E53EAB" w:rsidRPr="00E53EAB" w:rsidRDefault="00E53EAB" w:rsidP="00E53EAB">
      <w:pPr>
        <w:spacing w:after="0" w:line="24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ФИО: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0"/>
        <w:gridCol w:w="4858"/>
        <w:gridCol w:w="8653"/>
      </w:tblGrid>
      <w:tr w:rsidR="00E53EAB" w:rsidRPr="00E53EAB" w:rsidTr="00E53EAB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EAB" w:rsidRPr="00E53EAB" w:rsidRDefault="00E53EAB" w:rsidP="00E53EAB">
            <w:pPr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color w:val="auto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EAB" w:rsidRPr="00E53EAB" w:rsidRDefault="00E53EAB" w:rsidP="00E53EAB">
            <w:pPr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color w:val="auto"/>
                <w:sz w:val="24"/>
                <w:szCs w:val="24"/>
                <w:lang w:eastAsia="en-US"/>
              </w:rPr>
              <w:t>Проводимая работа</w:t>
            </w:r>
          </w:p>
        </w:tc>
        <w:tc>
          <w:tcPr>
            <w:tcW w:w="8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EAB" w:rsidRPr="00E53EAB" w:rsidRDefault="00E53EAB" w:rsidP="00E53EAB">
            <w:pPr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color w:val="auto"/>
                <w:sz w:val="24"/>
                <w:szCs w:val="24"/>
                <w:lang w:eastAsia="en-US"/>
              </w:rPr>
              <w:t>Результаты</w:t>
            </w:r>
          </w:p>
        </w:tc>
      </w:tr>
      <w:tr w:rsidR="00E53EAB" w:rsidRPr="00E53EAB" w:rsidTr="00E53EAB">
        <w:trPr>
          <w:trHeight w:val="913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EAB" w:rsidRPr="00E53EAB" w:rsidRDefault="00E53EAB" w:rsidP="00E53EAB">
            <w:pPr>
              <w:spacing w:after="0" w:line="240" w:lineRule="auto"/>
              <w:ind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  <w:p w:rsidR="00E53EAB" w:rsidRPr="00E53EAB" w:rsidRDefault="00E53EAB" w:rsidP="00E53EAB">
            <w:pPr>
              <w:spacing w:after="0" w:line="240" w:lineRule="auto"/>
              <w:ind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  <w:p w:rsidR="00E53EAB" w:rsidRPr="00E53EAB" w:rsidRDefault="00E53EAB" w:rsidP="00E53EAB">
            <w:pPr>
              <w:spacing w:after="0" w:line="240" w:lineRule="auto"/>
              <w:ind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  <w:p w:rsidR="00E53EAB" w:rsidRPr="00E53EAB" w:rsidRDefault="00E53EAB" w:rsidP="00E53EAB">
            <w:pPr>
              <w:spacing w:after="0" w:line="240" w:lineRule="auto"/>
              <w:ind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  <w:p w:rsidR="00E53EAB" w:rsidRPr="00E53EAB" w:rsidRDefault="00E53EAB" w:rsidP="00E53EAB">
            <w:pPr>
              <w:spacing w:after="0" w:line="240" w:lineRule="auto"/>
              <w:ind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  <w:p w:rsidR="00E53EAB" w:rsidRPr="00E53EAB" w:rsidRDefault="00E53EAB" w:rsidP="00E53EAB">
            <w:pPr>
              <w:spacing w:after="0" w:line="240" w:lineRule="auto"/>
              <w:ind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EAB" w:rsidRPr="00E53EAB" w:rsidRDefault="00E53EAB" w:rsidP="00E53EAB">
            <w:pPr>
              <w:spacing w:after="0" w:line="240" w:lineRule="auto"/>
              <w:ind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8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EAB" w:rsidRPr="00E53EAB" w:rsidRDefault="00E53EAB" w:rsidP="00E53EAB">
            <w:pPr>
              <w:spacing w:after="0" w:line="240" w:lineRule="auto"/>
              <w:ind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  <w:r>
        <w:rPr>
          <w:color w:val="auto"/>
          <w:szCs w:val="28"/>
        </w:rPr>
        <w:lastRenderedPageBreak/>
        <w:t>Приложения 2</w:t>
      </w: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Pr="00E53EAB" w:rsidRDefault="00E53EAB" w:rsidP="00E53EAB">
      <w:pPr>
        <w:spacing w:after="0" w:line="360" w:lineRule="auto"/>
        <w:ind w:righ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53EAB">
        <w:rPr>
          <w:rFonts w:eastAsia="Calibri"/>
          <w:b/>
          <w:color w:val="auto"/>
          <w:sz w:val="24"/>
          <w:szCs w:val="24"/>
          <w:lang w:eastAsia="en-US"/>
        </w:rPr>
        <w:t>Психологическая характеристика</w:t>
      </w:r>
    </w:p>
    <w:p w:rsidR="00E53EAB" w:rsidRPr="00E53EAB" w:rsidRDefault="00E53EAB" w:rsidP="00E53EAB">
      <w:pPr>
        <w:spacing w:after="0" w:line="360" w:lineRule="auto"/>
        <w:ind w:righ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53EAB">
        <w:rPr>
          <w:rFonts w:eastAsia="Calibri"/>
          <w:b/>
          <w:color w:val="auto"/>
          <w:sz w:val="24"/>
          <w:szCs w:val="24"/>
          <w:lang w:eastAsia="en-US"/>
        </w:rPr>
        <w:t xml:space="preserve">Характеристика особенностей межличностного общения </w:t>
      </w:r>
      <w:r>
        <w:rPr>
          <w:rFonts w:eastAsia="Calibri"/>
          <w:b/>
          <w:color w:val="auto"/>
          <w:sz w:val="24"/>
          <w:szCs w:val="24"/>
          <w:lang w:eastAsia="en-US"/>
        </w:rPr>
        <w:t>об</w:t>
      </w:r>
      <w:r w:rsidRPr="00E53EAB">
        <w:rPr>
          <w:rFonts w:eastAsia="Calibri"/>
          <w:b/>
          <w:color w:val="auto"/>
          <w:sz w:val="24"/>
          <w:szCs w:val="24"/>
          <w:lang w:eastAsia="en-US"/>
        </w:rPr>
        <w:t>уча</w:t>
      </w:r>
      <w:r>
        <w:rPr>
          <w:rFonts w:eastAsia="Calibri"/>
          <w:b/>
          <w:color w:val="auto"/>
          <w:sz w:val="24"/>
          <w:szCs w:val="24"/>
          <w:lang w:eastAsia="en-US"/>
        </w:rPr>
        <w:t>ю</w:t>
      </w:r>
      <w:r w:rsidRPr="00E53EAB">
        <w:rPr>
          <w:rFonts w:eastAsia="Calibri"/>
          <w:b/>
          <w:color w:val="auto"/>
          <w:sz w:val="24"/>
          <w:szCs w:val="24"/>
          <w:lang w:eastAsia="en-US"/>
        </w:rPr>
        <w:t>щихся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ФИО ученика(цы)_____________________________________________________________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Дата рождения:____________ _Класс:__________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1. Какое положение занимает учащийся в коллективе? (лидер, популярный, приятный, непопулярный, изолированный, отверженный)_____________________________________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2. Как относится учащийся к мнению коллектива, требованиям, критическим замечаниям? (благожелательно, серьёзно, болезненно, равнодушно, враждебно)____________________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3. Стиль отношений со сверстниками (спокойно-доброжелательный, агрессивный, неустойчивый, обособленный) ___________________________________________________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4. Пользуется ли авторитетом в коллективе? (у большинства мальчиков, только у девочек, у небольшой группы, не пользуется авторитетом)___________________________________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5. Имеет ли друзей? (только в своём классе, вне класса, и в классе и вне класса, сверстников, старше себя, младше себя, ни с кем не дружит)__________________________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6. В качестве кого участвует в школьных мероприятиях? (инициатор, организатор, активный участник, пассивный исполнитель, дезорганизатор, не участвует)_____________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7. Как выполняет общественные поручения? (с удовольствием, хорошо, удовлетворительно, плохо, уклоняется от поручений)________________________________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E53EAB">
        <w:rPr>
          <w:rFonts w:eastAsia="Calibri"/>
          <w:color w:val="auto"/>
          <w:sz w:val="24"/>
          <w:szCs w:val="24"/>
          <w:lang w:eastAsia="en-US"/>
        </w:rPr>
        <w:t>8. С кем чаще всего бывают конфликты? (с одноклассниками, учащимися других классов, учителями, родителями и родственниками)_________________________________________</w:t>
      </w:r>
    </w:p>
    <w:p w:rsidR="00E53EAB" w:rsidRPr="00E53EAB" w:rsidRDefault="00E53EAB" w:rsidP="00E53EAB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                                                                         </w:t>
      </w:r>
      <w:r w:rsidRPr="00E53EAB">
        <w:rPr>
          <w:rFonts w:eastAsia="Calibri"/>
          <w:color w:val="auto"/>
          <w:sz w:val="24"/>
          <w:szCs w:val="24"/>
          <w:lang w:eastAsia="en-US"/>
        </w:rPr>
        <w:t>Педагог-психолог                                                          ______________</w:t>
      </w:r>
      <w:r>
        <w:rPr>
          <w:rFonts w:eastAsia="Calibri"/>
          <w:color w:val="auto"/>
          <w:sz w:val="24"/>
          <w:szCs w:val="24"/>
          <w:lang w:eastAsia="en-US"/>
        </w:rPr>
        <w:t>____</w:t>
      </w: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  <w:r>
        <w:rPr>
          <w:color w:val="auto"/>
          <w:szCs w:val="28"/>
        </w:rPr>
        <w:lastRenderedPageBreak/>
        <w:t>Приложения 3</w:t>
      </w:r>
    </w:p>
    <w:p w:rsidR="00E53EAB" w:rsidRPr="00E53EAB" w:rsidRDefault="00E53EAB" w:rsidP="00E53EAB">
      <w:pPr>
        <w:spacing w:after="0" w:line="240" w:lineRule="auto"/>
        <w:ind w:right="0" w:firstLine="0"/>
        <w:jc w:val="center"/>
        <w:rPr>
          <w:b/>
          <w:bCs/>
          <w:i/>
          <w:color w:val="auto"/>
          <w:sz w:val="24"/>
          <w:szCs w:val="24"/>
          <w:u w:val="single"/>
        </w:rPr>
      </w:pPr>
      <w:r w:rsidRPr="00E53EAB">
        <w:rPr>
          <w:b/>
          <w:bCs/>
          <w:i/>
          <w:color w:val="auto"/>
          <w:sz w:val="24"/>
          <w:szCs w:val="24"/>
          <w:u w:val="single"/>
        </w:rPr>
        <w:t>Консультирование индивидуальное для педагогов</w:t>
      </w:r>
    </w:p>
    <w:p w:rsidR="00E53EAB" w:rsidRPr="00E53EAB" w:rsidRDefault="00E53EAB" w:rsidP="00E53EAB">
      <w:pPr>
        <w:spacing w:after="0" w:line="240" w:lineRule="auto"/>
        <w:ind w:right="0" w:firstLine="0"/>
        <w:jc w:val="left"/>
        <w:rPr>
          <w:b/>
          <w:bCs/>
          <w:color w:val="auto"/>
          <w:sz w:val="24"/>
          <w:szCs w:val="24"/>
          <w:u w:val="single"/>
        </w:rPr>
      </w:pPr>
    </w:p>
    <w:p w:rsidR="00E53EAB" w:rsidRPr="00E53EAB" w:rsidRDefault="00E53EAB" w:rsidP="00E53EAB">
      <w:pPr>
        <w:keepNext/>
        <w:keepLines/>
        <w:spacing w:after="0" w:line="276" w:lineRule="auto"/>
        <w:ind w:right="0" w:firstLine="0"/>
        <w:jc w:val="left"/>
        <w:outlineLvl w:val="1"/>
        <w:rPr>
          <w:b/>
          <w:i/>
          <w:color w:val="auto"/>
          <w:w w:val="86"/>
          <w:sz w:val="24"/>
          <w:szCs w:val="24"/>
          <w:lang w:eastAsia="en-US"/>
        </w:rPr>
      </w:pPr>
      <w:r w:rsidRPr="00E53EAB">
        <w:rPr>
          <w:b/>
          <w:i/>
          <w:color w:val="auto"/>
          <w:w w:val="86"/>
          <w:sz w:val="24"/>
          <w:szCs w:val="24"/>
          <w:lang w:eastAsia="en-US"/>
        </w:rPr>
        <w:t xml:space="preserve">  Педагог-психолог                    </w:t>
      </w:r>
      <w:r>
        <w:rPr>
          <w:b/>
          <w:i/>
          <w:color w:val="auto"/>
          <w:w w:val="86"/>
          <w:sz w:val="24"/>
          <w:szCs w:val="24"/>
          <w:lang w:eastAsia="en-US"/>
        </w:rPr>
        <w:t xml:space="preserve">                                     </w:t>
      </w:r>
      <w:r w:rsidRPr="00E53EAB">
        <w:rPr>
          <w:b/>
          <w:i/>
          <w:color w:val="auto"/>
          <w:w w:val="86"/>
          <w:sz w:val="24"/>
          <w:szCs w:val="24"/>
          <w:lang w:eastAsia="en-US"/>
        </w:rPr>
        <w:t>Журнал консультаций педагога-психолога / книга приёма</w:t>
      </w:r>
    </w:p>
    <w:tbl>
      <w:tblPr>
        <w:tblW w:w="1540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"/>
        <w:gridCol w:w="1156"/>
        <w:gridCol w:w="545"/>
        <w:gridCol w:w="2126"/>
        <w:gridCol w:w="6946"/>
        <w:gridCol w:w="3070"/>
        <w:gridCol w:w="1276"/>
      </w:tblGrid>
      <w:tr w:rsidR="00E53EAB" w:rsidRPr="00E53EAB" w:rsidTr="00E53EAB">
        <w:trPr>
          <w:trHeight w:val="186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center"/>
              <w:rPr>
                <w:rFonts w:eastAsia="Calibri"/>
                <w:b/>
                <w:color w:val="auto"/>
                <w:w w:val="93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b/>
                <w:color w:val="auto"/>
                <w:w w:val="93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b/>
                <w:color w:val="auto"/>
                <w:spacing w:val="-1"/>
                <w:w w:val="86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b/>
                <w:color w:val="auto"/>
                <w:spacing w:val="-1"/>
                <w:w w:val="86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b/>
                <w:color w:val="auto"/>
                <w:w w:val="92"/>
                <w:sz w:val="24"/>
                <w:szCs w:val="24"/>
                <w:lang w:eastAsia="en-US"/>
              </w:rPr>
              <w:t xml:space="preserve">Консультируемые </w:t>
            </w:r>
            <w:r w:rsidRPr="00E53EAB">
              <w:rPr>
                <w:rFonts w:eastAsia="Calibri"/>
                <w:b/>
                <w:color w:val="auto"/>
                <w:w w:val="83"/>
                <w:sz w:val="24"/>
                <w:szCs w:val="24"/>
                <w:lang w:eastAsia="en-US"/>
              </w:rPr>
              <w:t>(код)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center"/>
              <w:rPr>
                <w:rFonts w:eastAsia="Calibri"/>
                <w:b/>
                <w:color w:val="auto"/>
                <w:w w:val="95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b/>
                <w:color w:val="auto"/>
                <w:w w:val="95"/>
                <w:sz w:val="24"/>
                <w:szCs w:val="24"/>
                <w:lang w:eastAsia="en-US"/>
              </w:rPr>
              <w:t>Повод об</w:t>
            </w:r>
            <w:r w:rsidRPr="00E53EAB">
              <w:rPr>
                <w:rFonts w:eastAsia="Calibri"/>
                <w:b/>
                <w:color w:val="auto"/>
                <w:w w:val="95"/>
                <w:sz w:val="24"/>
                <w:szCs w:val="24"/>
                <w:lang w:eastAsia="en-US"/>
              </w:rPr>
              <w:softHyphen/>
            </w:r>
            <w:r w:rsidRPr="00E53EAB">
              <w:rPr>
                <w:rFonts w:eastAsia="Calibri"/>
                <w:b/>
                <w:color w:val="auto"/>
                <w:w w:val="87"/>
                <w:sz w:val="24"/>
                <w:szCs w:val="24"/>
                <w:lang w:eastAsia="en-US"/>
              </w:rPr>
              <w:t>ращения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b/>
                <w:color w:val="auto"/>
                <w:w w:val="93"/>
                <w:sz w:val="24"/>
                <w:szCs w:val="24"/>
                <w:lang w:eastAsia="en-US"/>
              </w:rPr>
              <w:t xml:space="preserve">Форма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b/>
                <w:color w:val="auto"/>
                <w:w w:val="97"/>
                <w:sz w:val="24"/>
                <w:szCs w:val="24"/>
                <w:lang w:eastAsia="en-US"/>
              </w:rPr>
              <w:t>Подпись</w:t>
            </w:r>
          </w:p>
        </w:tc>
      </w:tr>
      <w:tr w:rsidR="00E53EAB" w:rsidRPr="00E53EAB" w:rsidTr="00E53EAB">
        <w:trPr>
          <w:trHeight w:hRule="exact" w:val="284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color w:val="auto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О мерах профилактики суицида среди детей и подростков</w:t>
            </w:r>
          </w:p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color w:val="auto"/>
                <w:sz w:val="24"/>
                <w:szCs w:val="24"/>
                <w:lang w:eastAsia="en-US"/>
              </w:rPr>
              <w:t>Методические рекомендации</w:t>
            </w:r>
          </w:p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  <w:tr w:rsidR="00E53EAB" w:rsidRPr="00E53EAB" w:rsidTr="00E53EAB">
        <w:trPr>
          <w:trHeight w:hRule="exact" w:val="284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color w:val="auto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О мерах профилактики суицида среди детей и подростков</w:t>
            </w:r>
          </w:p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53EAB">
              <w:rPr>
                <w:rFonts w:eastAsia="Calibri"/>
                <w:color w:val="auto"/>
                <w:sz w:val="24"/>
                <w:szCs w:val="24"/>
                <w:lang w:eastAsia="en-US"/>
              </w:rPr>
              <w:t>Методические рекомендации</w:t>
            </w:r>
          </w:p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E53EAB" w:rsidRPr="00E53EAB" w:rsidRDefault="00E53EAB" w:rsidP="00E53EAB">
            <w:pPr>
              <w:spacing w:after="20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2150F" w:rsidRDefault="0032150F" w:rsidP="00E53EAB">
      <w:pPr>
        <w:spacing w:after="0" w:line="240" w:lineRule="auto"/>
        <w:ind w:right="0"/>
        <w:jc w:val="right"/>
        <w:rPr>
          <w:color w:val="auto"/>
          <w:szCs w:val="28"/>
        </w:rPr>
      </w:pPr>
      <w:r>
        <w:rPr>
          <w:color w:val="auto"/>
          <w:szCs w:val="28"/>
        </w:rPr>
        <w:t xml:space="preserve">  </w:t>
      </w:r>
    </w:p>
    <w:p w:rsidR="0032150F" w:rsidRDefault="0032150F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2150F" w:rsidRDefault="0032150F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2150F" w:rsidRDefault="0032150F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0D7BED" w:rsidRDefault="000D7BED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261353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  <w:r>
        <w:rPr>
          <w:color w:val="auto"/>
          <w:szCs w:val="28"/>
        </w:rPr>
        <w:lastRenderedPageBreak/>
        <w:t>Приложения 4</w:t>
      </w:r>
    </w:p>
    <w:p w:rsidR="0032150F" w:rsidRPr="0032150F" w:rsidRDefault="0032150F" w:rsidP="0032150F">
      <w:pPr>
        <w:spacing w:after="0" w:line="240" w:lineRule="auto"/>
        <w:ind w:right="0" w:firstLine="0"/>
        <w:jc w:val="center"/>
        <w:rPr>
          <w:rFonts w:eastAsia="Calibri"/>
          <w:b/>
          <w:bCs/>
          <w:i/>
          <w:iCs/>
          <w:color w:val="auto"/>
          <w:szCs w:val="28"/>
          <w:u w:val="single"/>
          <w:lang w:eastAsia="en-US"/>
        </w:rPr>
      </w:pPr>
      <w:r w:rsidRPr="0032150F">
        <w:rPr>
          <w:rFonts w:eastAsia="Calibri"/>
          <w:b/>
          <w:bCs/>
          <w:i/>
          <w:iCs/>
          <w:color w:val="auto"/>
          <w:szCs w:val="28"/>
          <w:u w:val="single"/>
          <w:lang w:eastAsia="en-US"/>
        </w:rPr>
        <w:t>ПРОФИЛАКТИКА СУИЦИДА СРЕДИ ДЕТЕЙ И ПОДРОСТКОВ</w:t>
      </w:r>
    </w:p>
    <w:p w:rsidR="0032150F" w:rsidRPr="0032150F" w:rsidRDefault="0032150F" w:rsidP="0032150F">
      <w:pPr>
        <w:spacing w:after="0" w:line="360" w:lineRule="auto"/>
        <w:ind w:right="0" w:firstLine="709"/>
        <w:jc w:val="center"/>
        <w:rPr>
          <w:rFonts w:eastAsia="Calibri"/>
          <w:b/>
          <w:bCs/>
          <w:i/>
          <w:iCs/>
          <w:color w:val="auto"/>
          <w:szCs w:val="28"/>
          <w:lang w:eastAsia="en-US"/>
        </w:rPr>
      </w:pPr>
      <w:r w:rsidRPr="0032150F">
        <w:rPr>
          <w:rFonts w:eastAsia="Calibri"/>
          <w:b/>
          <w:bCs/>
          <w:i/>
          <w:iCs/>
          <w:color w:val="auto"/>
          <w:szCs w:val="28"/>
          <w:lang w:eastAsia="en-US"/>
        </w:rPr>
        <w:t>(рекомендации педагогам и родителям)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b/>
          <w:bCs/>
          <w:color w:val="auto"/>
          <w:szCs w:val="28"/>
          <w:lang w:eastAsia="en-US"/>
        </w:rPr>
      </w:pPr>
      <w:r w:rsidRPr="0032150F">
        <w:rPr>
          <w:rFonts w:eastAsia="Calibri"/>
          <w:b/>
          <w:bCs/>
          <w:color w:val="auto"/>
          <w:szCs w:val="28"/>
          <w:lang w:eastAsia="en-US"/>
        </w:rPr>
        <w:t>Различают следующие типы суицидального поведения: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i/>
          <w:iCs/>
          <w:color w:val="auto"/>
          <w:sz w:val="24"/>
          <w:szCs w:val="24"/>
          <w:lang w:eastAsia="en-US"/>
        </w:rPr>
        <w:t>1. Демонстративное поведение</w:t>
      </w:r>
    </w:p>
    <w:p w:rsidR="0032150F" w:rsidRPr="0032150F" w:rsidRDefault="0032150F" w:rsidP="0032150F">
      <w:pPr>
        <w:numPr>
          <w:ilvl w:val="0"/>
          <w:numId w:val="5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В основе этого типа суицидального поведения лежит стремление подростка обратить внимание на себя и свои проблемы, показать, как ему трудно справляться с жизненными ситуациями. Это своего рода просьба о помощи. Как правило, демонстративные суицидальные действия совершаются не с целью причинить себе реальный вред или лишить себя жизни, а с целью напугать окружающих, заставить их задуматься над проблемами подростка, «осознать» свое несправедливое отношение к нему. При демонстративном поведении способы суицидального поведения чаще всего проявляются в виде </w:t>
      </w:r>
      <w:r w:rsidRPr="0032150F">
        <w:rPr>
          <w:rFonts w:eastAsia="Calibri"/>
          <w:i/>
          <w:iCs/>
          <w:color w:val="auto"/>
          <w:sz w:val="24"/>
          <w:szCs w:val="24"/>
          <w:lang w:eastAsia="en-US"/>
        </w:rPr>
        <w:t>порезов вен, отравления неядовитыми лекарствами, изображения повешения.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i/>
          <w:iCs/>
          <w:color w:val="auto"/>
          <w:sz w:val="24"/>
          <w:szCs w:val="24"/>
          <w:lang w:eastAsia="en-US"/>
        </w:rPr>
        <w:t>2. Аффективное суицидальное поведение</w:t>
      </w:r>
    </w:p>
    <w:p w:rsidR="0032150F" w:rsidRPr="0032150F" w:rsidRDefault="0032150F" w:rsidP="0032150F">
      <w:pPr>
        <w:numPr>
          <w:ilvl w:val="0"/>
          <w:numId w:val="6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Суицидальные действия, совершенные  под влиянием ярких эмоций относятся к аффективному типу. В таких случаях подросток действует импульсивно, не имея четкого плана своих действий. Как правило, сильные негативные эмоции - обида, гнев -  затмевают собой реальное восприятие действительности, и подросток, руководствуясь ими,  совершает суицидальные действия. При аффективном суицидальном поведении чаще прибегают к </w:t>
      </w:r>
      <w:r w:rsidRPr="0032150F">
        <w:rPr>
          <w:rFonts w:eastAsia="Calibri"/>
          <w:i/>
          <w:iCs/>
          <w:color w:val="auto"/>
          <w:sz w:val="24"/>
          <w:szCs w:val="24"/>
          <w:lang w:eastAsia="en-US"/>
        </w:rPr>
        <w:t>попыткам повешения, отравлению токсичными и сильнодействующими препаратами.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i/>
          <w:iCs/>
          <w:color w:val="auto"/>
          <w:sz w:val="24"/>
          <w:szCs w:val="24"/>
          <w:lang w:eastAsia="en-US"/>
        </w:rPr>
        <w:t>3. Истинное суицидальное поведение </w:t>
      </w:r>
    </w:p>
    <w:p w:rsidR="0032150F" w:rsidRPr="0032150F" w:rsidRDefault="0032150F" w:rsidP="0032150F">
      <w:pPr>
        <w:numPr>
          <w:ilvl w:val="0"/>
          <w:numId w:val="7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Истинное суицидальное поведение характеризуется продуманным планом действий. Подросток готовится к совершению суицидального действия. При таком типе суицидального поведения подростки чаще оставляют записки, адресованные родственникам и друзьям, в которых они прощаются со всеми и объясняют причины своих действий.  Поскольку действия являются продуманными, такие суицидальные попытки чаще заканчиваются смертью. При истинном суицидальном поведении чаще прибегают к </w:t>
      </w:r>
      <w:r w:rsidRPr="0032150F">
        <w:rPr>
          <w:rFonts w:eastAsia="Calibri"/>
          <w:i/>
          <w:iCs/>
          <w:color w:val="auto"/>
          <w:sz w:val="24"/>
          <w:szCs w:val="24"/>
          <w:lang w:eastAsia="en-US"/>
        </w:rPr>
        <w:t>повешению или к спрыгиванию с высоты.</w:t>
      </w:r>
    </w:p>
    <w:p w:rsidR="0032150F" w:rsidRPr="0032150F" w:rsidRDefault="0032150F" w:rsidP="0032150F">
      <w:pPr>
        <w:numPr>
          <w:ilvl w:val="0"/>
          <w:numId w:val="7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Самоубийство -  слишком  противоестественный  и кардинальный шаг, поэтому решение на его совершение вызревает  не  мгновенно.  Ему,  как правило, предшествует более или менее продолжительный период переживаний, борьбы мотивов и поиска выхода из создавшейся ситуации.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b/>
          <w:bCs/>
          <w:color w:val="auto"/>
          <w:szCs w:val="28"/>
          <w:lang w:eastAsia="en-US"/>
        </w:rPr>
      </w:pPr>
      <w:r w:rsidRPr="0032150F">
        <w:rPr>
          <w:rFonts w:eastAsia="Calibri"/>
          <w:b/>
          <w:bCs/>
          <w:color w:val="auto"/>
          <w:szCs w:val="28"/>
          <w:lang w:eastAsia="en-US"/>
        </w:rPr>
        <w:lastRenderedPageBreak/>
        <w:t>Причинами суицида в детском и подростковом возрасте может быть следующее: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color w:val="auto"/>
          <w:sz w:val="24"/>
          <w:szCs w:val="24"/>
          <w:lang w:eastAsia="en-US"/>
        </w:rPr>
        <w:t>1) </w:t>
      </w:r>
      <w:r w:rsidRPr="0032150F">
        <w:rPr>
          <w:rFonts w:eastAsia="Calibri"/>
          <w:b/>
          <w:bCs/>
          <w:color w:val="auto"/>
          <w:sz w:val="24"/>
          <w:szCs w:val="24"/>
          <w:u w:val="single"/>
          <w:lang w:eastAsia="en-US"/>
        </w:rPr>
        <w:t>Несформированное понимание смерти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 В понимании ребенка смерть не означает бесповоротное прекращение жизни. Ребёнок думает, что всё можно будет вернуть назад. У подростков понимание и осознание страха смерти формируется не раньше 18 лет.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color w:val="auto"/>
          <w:sz w:val="24"/>
          <w:szCs w:val="24"/>
          <w:lang w:eastAsia="en-US"/>
        </w:rPr>
        <w:t>2) </w:t>
      </w:r>
      <w:r w:rsidRPr="0032150F">
        <w:rPr>
          <w:rFonts w:eastAsia="Calibri"/>
          <w:b/>
          <w:bCs/>
          <w:color w:val="auto"/>
          <w:sz w:val="24"/>
          <w:szCs w:val="24"/>
          <w:u w:val="single"/>
          <w:lang w:eastAsia="en-US"/>
        </w:rPr>
        <w:t>Отсутствие идеологии в обществе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 Подросток в обществе "без родины и флага" чаще испытывает ощущения ненужности, депрессии.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color w:val="auto"/>
          <w:sz w:val="24"/>
          <w:szCs w:val="24"/>
          <w:lang w:eastAsia="en-US"/>
        </w:rPr>
        <w:t>3) </w:t>
      </w:r>
      <w:r w:rsidRPr="0032150F">
        <w:rPr>
          <w:rFonts w:eastAsia="Calibri"/>
          <w:b/>
          <w:bCs/>
          <w:color w:val="auto"/>
          <w:sz w:val="24"/>
          <w:szCs w:val="24"/>
          <w:u w:val="single"/>
          <w:lang w:eastAsia="en-US"/>
        </w:rPr>
        <w:t>Ранняя половая жизнь, приводящая к ранним разочарованиям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 При этом  возникает ситуация, по мнению подростка, не совместимая с представлением "как жить дальше" (потеря любимого, наступление нежеланной беременности и т.д.), т.е. происходит утрата цели. Суицидальное поведение у подростков часто объясняется тем, что молодые люди, не имея жизненного опыта, не могут правильно определить цель своей жизни и наметить пути ее достижения.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color w:val="auto"/>
          <w:sz w:val="24"/>
          <w:szCs w:val="24"/>
          <w:lang w:eastAsia="en-US"/>
        </w:rPr>
        <w:t>4)  </w:t>
      </w:r>
      <w:r w:rsidRPr="0032150F">
        <w:rPr>
          <w:rFonts w:eastAsia="Calibri"/>
          <w:b/>
          <w:bCs/>
          <w:color w:val="auto"/>
          <w:sz w:val="24"/>
          <w:szCs w:val="24"/>
          <w:u w:val="single"/>
          <w:lang w:eastAsia="en-US"/>
        </w:rPr>
        <w:t>Дисгармония в семье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color w:val="auto"/>
          <w:sz w:val="24"/>
          <w:szCs w:val="24"/>
          <w:lang w:eastAsia="en-US"/>
        </w:rPr>
        <w:t>5) </w:t>
      </w:r>
      <w:proofErr w:type="spellStart"/>
      <w:r w:rsidRPr="0032150F">
        <w:rPr>
          <w:rFonts w:eastAsia="Calibri"/>
          <w:b/>
          <w:bCs/>
          <w:color w:val="auto"/>
          <w:sz w:val="24"/>
          <w:szCs w:val="24"/>
          <w:u w:val="single"/>
          <w:lang w:eastAsia="en-US"/>
        </w:rPr>
        <w:t>Саморазрушаемое</w:t>
      </w:r>
      <w:proofErr w:type="spellEnd"/>
      <w:r w:rsidRPr="0032150F">
        <w:rPr>
          <w:rFonts w:eastAsia="Calibri"/>
          <w:b/>
          <w:bCs/>
          <w:color w:val="auto"/>
          <w:sz w:val="24"/>
          <w:szCs w:val="24"/>
          <w:u w:val="single"/>
          <w:lang w:eastAsia="en-US"/>
        </w:rPr>
        <w:t xml:space="preserve"> поведение (алкоголизм, наркомания, криминализация общества)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6) В подавляющем большинстве случаев суицидальное поведение в возрасте до 15 лет связано с </w:t>
      </w:r>
      <w:r w:rsidRPr="0032150F">
        <w:rPr>
          <w:rFonts w:eastAsia="Calibri"/>
          <w:color w:val="auto"/>
          <w:sz w:val="24"/>
          <w:szCs w:val="24"/>
          <w:u w:val="single"/>
          <w:lang w:eastAsia="en-US"/>
        </w:rPr>
        <w:t>реакцией  протеста</w:t>
      </w:r>
      <w:r w:rsidRPr="0032150F">
        <w:rPr>
          <w:rFonts w:eastAsia="Calibri"/>
          <w:color w:val="auto"/>
          <w:sz w:val="24"/>
          <w:szCs w:val="24"/>
          <w:lang w:eastAsia="en-US"/>
        </w:rPr>
        <w:t xml:space="preserve">, особенно частым источником последних являются нарушенные внутрисемейные, </w:t>
      </w:r>
      <w:proofErr w:type="spellStart"/>
      <w:r w:rsidRPr="0032150F">
        <w:rPr>
          <w:rFonts w:eastAsia="Calibri"/>
          <w:color w:val="auto"/>
          <w:sz w:val="24"/>
          <w:szCs w:val="24"/>
          <w:lang w:eastAsia="en-US"/>
        </w:rPr>
        <w:t>внутришкольные</w:t>
      </w:r>
      <w:proofErr w:type="spellEnd"/>
      <w:r w:rsidRPr="0032150F">
        <w:rPr>
          <w:rFonts w:eastAsia="Calibri"/>
          <w:color w:val="auto"/>
          <w:sz w:val="24"/>
          <w:szCs w:val="24"/>
          <w:lang w:eastAsia="en-US"/>
        </w:rPr>
        <w:t xml:space="preserve"> или внутригрупповые взаимоотношения.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color w:val="auto"/>
          <w:sz w:val="24"/>
          <w:szCs w:val="24"/>
          <w:u w:val="single"/>
          <w:lang w:eastAsia="en-US"/>
        </w:rPr>
        <w:t>7) Депрессия также является одной из причин, приводящих подростка к суицидальному поведению.</w:t>
      </w:r>
    </w:p>
    <w:p w:rsidR="0032150F" w:rsidRPr="0032150F" w:rsidRDefault="0032150F" w:rsidP="0032150F">
      <w:pPr>
        <w:numPr>
          <w:ilvl w:val="0"/>
          <w:numId w:val="8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Не существует какой-либо одной причины самоубийства. С особой бдительностью следует принять во внимание сочетание опасных сигналов, если они сохраняются в течение определенного времени.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bCs/>
          <w:color w:val="auto"/>
          <w:szCs w:val="28"/>
          <w:lang w:eastAsia="en-US"/>
        </w:rPr>
        <w:t>Признаками эмоциональных нарушений являются:</w:t>
      </w:r>
      <w:r w:rsidRPr="0032150F">
        <w:rPr>
          <w:rFonts w:eastAsia="Calibri"/>
          <w:b/>
          <w:bCs/>
          <w:color w:val="auto"/>
          <w:szCs w:val="28"/>
          <w:lang w:eastAsia="en-US"/>
        </w:rPr>
        <w:br/>
      </w:r>
      <w:r w:rsidRPr="0032150F">
        <w:rPr>
          <w:rFonts w:eastAsia="Calibri"/>
          <w:color w:val="auto"/>
          <w:sz w:val="24"/>
          <w:szCs w:val="24"/>
          <w:lang w:eastAsia="en-US"/>
        </w:rPr>
        <w:t>- потеря аппетита или импульсивное обжорство, бессонница или повышенная сонливость в течение, по крайней мере, последних дней;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частые жалобы на соматические недомогания (на боли в животе, головные боли, постоянную усталость, частую сонливость);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необычно пренебрежительное отношение к своему внешнему виду;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постоянное чувство одиночества, бесполезности, вины или грусти;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lastRenderedPageBreak/>
        <w:t>- ощущение скуки при проведении времени в привычном окружении или выполнении работы, которая раньше приносила удовольствие;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уход от контактов, изоляция от друзей и семьи, превращение в человека - одиночку;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нарушение внимания со снижением качества выполняемой работы;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погруженность в размышления о смерти;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отсутствие планов на будущее;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внезапные приступы гнева, зачастую возникающие из-за мелочей.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b/>
          <w:bCs/>
          <w:color w:val="auto"/>
          <w:szCs w:val="28"/>
          <w:lang w:eastAsia="en-US"/>
        </w:rPr>
      </w:pPr>
      <w:r w:rsidRPr="0032150F">
        <w:rPr>
          <w:rFonts w:eastAsia="Calibri"/>
          <w:b/>
          <w:bCs/>
          <w:color w:val="auto"/>
          <w:szCs w:val="28"/>
          <w:lang w:eastAsia="en-US"/>
        </w:rPr>
        <w:t>Словесные признаки: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 xml:space="preserve">       Человек, готовящийся совершить самоубийство, часто говорит о своем душевном состоянии. Он или она могут: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Прямо и явно говорить о смерти: «Я собираюсь покончить с собой»; «Я не могу так дальше жить»;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Косвенно намекать о своем намерении: «Я больше не буду ни для кого проблемой»; «Тебе больше не придется обо мне волноваться»;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Много шутить на тему самоубийства;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- Проявлять нездоровую заинтересованность вопросами смерти.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b/>
          <w:bCs/>
          <w:color w:val="auto"/>
          <w:szCs w:val="28"/>
          <w:lang w:eastAsia="en-US"/>
        </w:rPr>
      </w:pPr>
      <w:r w:rsidRPr="0032150F">
        <w:rPr>
          <w:rFonts w:eastAsia="Calibri"/>
          <w:b/>
          <w:bCs/>
          <w:color w:val="auto"/>
          <w:szCs w:val="28"/>
          <w:lang w:eastAsia="en-US"/>
        </w:rPr>
        <w:t>Поведенческие признаки: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1. Раздавать другим вещи, имеющие большую личную значимость, окончательно приводить в порядок дела, мириться с давними врагами.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2. Демонстрировать радикальные перемены в поведении, такие как: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в еде – есть слишком мало или слишком много;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во сне – спать слишком мало или слишком много;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во внешнем виде – стать неряшливым;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в школьных привычках – пропускать занятия, не выполнять домашние задания, избегать общения с одноклассниками; проявлять раздражительность, угрюмость; находиться в подавленном настроении;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замкнуться от семьи и друзей; быть чрезмерно деятельным или, наоборот, безразличным к окружающему миру; ощущать попеременно то внезапную эйфорию, то приступы отчаяния.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lastRenderedPageBreak/>
        <w:t>3. Проявлять признаки беспомощности, безнадежности и отчаяния.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b/>
          <w:bCs/>
          <w:color w:val="auto"/>
          <w:szCs w:val="28"/>
          <w:lang w:eastAsia="en-US"/>
        </w:rPr>
      </w:pPr>
      <w:r w:rsidRPr="0032150F">
        <w:rPr>
          <w:rFonts w:eastAsia="Calibri"/>
          <w:b/>
          <w:bCs/>
          <w:color w:val="auto"/>
          <w:szCs w:val="28"/>
          <w:lang w:eastAsia="en-US"/>
        </w:rPr>
        <w:t>Ситуационные признаки:</w:t>
      </w:r>
    </w:p>
    <w:p w:rsidR="0032150F" w:rsidRPr="0032150F" w:rsidRDefault="0032150F" w:rsidP="0032150F">
      <w:p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b/>
          <w:color w:val="auto"/>
          <w:sz w:val="24"/>
          <w:szCs w:val="24"/>
          <w:lang w:eastAsia="en-US"/>
        </w:rPr>
      </w:pPr>
      <w:r w:rsidRPr="0032150F">
        <w:rPr>
          <w:rFonts w:eastAsia="Calibri"/>
          <w:b/>
          <w:color w:val="auto"/>
          <w:sz w:val="24"/>
          <w:szCs w:val="24"/>
          <w:lang w:eastAsia="en-US"/>
        </w:rPr>
        <w:t>Человек может решиться на самоубийство, если:</w:t>
      </w:r>
    </w:p>
    <w:p w:rsidR="0032150F" w:rsidRPr="0032150F" w:rsidRDefault="0032150F" w:rsidP="0032150F">
      <w:pPr>
        <w:numPr>
          <w:ilvl w:val="0"/>
          <w:numId w:val="9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Социально изолирован (не имеет друзей или имеет только одного друга), чувствует себя отверженным.</w:t>
      </w:r>
    </w:p>
    <w:p w:rsidR="0032150F" w:rsidRPr="0032150F" w:rsidRDefault="0032150F" w:rsidP="0032150F">
      <w:pPr>
        <w:numPr>
          <w:ilvl w:val="0"/>
          <w:numId w:val="9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Живет в нестабильном окружении (серьезный кризис в семье – в отношениях с родителями или родителей друг с другом; алкоголизм – личная или семейная проблема);</w:t>
      </w:r>
    </w:p>
    <w:p w:rsidR="0032150F" w:rsidRPr="0032150F" w:rsidRDefault="0032150F" w:rsidP="0032150F">
      <w:pPr>
        <w:numPr>
          <w:ilvl w:val="0"/>
          <w:numId w:val="9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Ощущает себя жертвой насилия – физического, сексуального или эмоционального.</w:t>
      </w:r>
    </w:p>
    <w:p w:rsidR="0032150F" w:rsidRPr="0032150F" w:rsidRDefault="0032150F" w:rsidP="0032150F">
      <w:pPr>
        <w:numPr>
          <w:ilvl w:val="0"/>
          <w:numId w:val="9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Предпринимал раньше попытки суицида.</w:t>
      </w:r>
    </w:p>
    <w:p w:rsidR="0032150F" w:rsidRPr="0032150F" w:rsidRDefault="0032150F" w:rsidP="0032150F">
      <w:pPr>
        <w:numPr>
          <w:ilvl w:val="0"/>
          <w:numId w:val="9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Имеет склонность к самоубийству вследствие того, что оно совершалось кем-то из друзей, знакомых или членов семьи.</w:t>
      </w:r>
    </w:p>
    <w:p w:rsidR="0032150F" w:rsidRPr="0032150F" w:rsidRDefault="0032150F" w:rsidP="0032150F">
      <w:pPr>
        <w:numPr>
          <w:ilvl w:val="0"/>
          <w:numId w:val="9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Перенес тяжелую потерю (смерть кого-то из близких, развод родителей).</w:t>
      </w:r>
    </w:p>
    <w:p w:rsidR="0032150F" w:rsidRDefault="0032150F" w:rsidP="0032150F">
      <w:pPr>
        <w:numPr>
          <w:ilvl w:val="0"/>
          <w:numId w:val="9"/>
        </w:numPr>
        <w:tabs>
          <w:tab w:val="num" w:pos="-426"/>
        </w:tabs>
        <w:spacing w:after="0" w:line="360" w:lineRule="auto"/>
        <w:ind w:left="-426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32150F">
        <w:rPr>
          <w:rFonts w:eastAsia="Calibri"/>
          <w:color w:val="auto"/>
          <w:sz w:val="24"/>
          <w:szCs w:val="24"/>
          <w:lang w:eastAsia="en-US"/>
        </w:rPr>
        <w:t>Слишком критически настроен по отношению к себе.</w:t>
      </w:r>
    </w:p>
    <w:p w:rsidR="00261353" w:rsidRDefault="00261353" w:rsidP="00261353">
      <w:pPr>
        <w:spacing w:after="0" w:line="360" w:lineRule="auto"/>
        <w:ind w:right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261353" w:rsidRDefault="00261353" w:rsidP="00261353">
      <w:pPr>
        <w:spacing w:after="0" w:line="360" w:lineRule="auto"/>
        <w:ind w:right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261353" w:rsidRDefault="00261353" w:rsidP="00261353">
      <w:pPr>
        <w:spacing w:after="0" w:line="360" w:lineRule="auto"/>
        <w:ind w:right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261353" w:rsidRDefault="00261353" w:rsidP="00261353">
      <w:pPr>
        <w:spacing w:after="0" w:line="360" w:lineRule="auto"/>
        <w:ind w:right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261353" w:rsidRDefault="00261353" w:rsidP="00261353">
      <w:pPr>
        <w:spacing w:after="0" w:line="360" w:lineRule="auto"/>
        <w:ind w:right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261353" w:rsidRDefault="00261353" w:rsidP="00333B82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0D7BED" w:rsidRDefault="000D7BED" w:rsidP="00333B82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0D7BED" w:rsidRDefault="000D7BED" w:rsidP="00333B82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0D7BED" w:rsidRDefault="000D7BED" w:rsidP="00333B82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0D7BED" w:rsidRDefault="000D7BED" w:rsidP="00333B82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333B82" w:rsidRPr="0032150F" w:rsidRDefault="00333B82" w:rsidP="00333B82">
      <w:pPr>
        <w:spacing w:after="0" w:line="360" w:lineRule="auto"/>
        <w:ind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261353" w:rsidRDefault="00261353" w:rsidP="00261353">
      <w:pPr>
        <w:spacing w:after="0" w:line="240" w:lineRule="auto"/>
        <w:ind w:right="0"/>
        <w:jc w:val="right"/>
        <w:rPr>
          <w:color w:val="auto"/>
          <w:szCs w:val="28"/>
        </w:rPr>
      </w:pPr>
      <w:r>
        <w:rPr>
          <w:color w:val="auto"/>
          <w:szCs w:val="28"/>
        </w:rPr>
        <w:lastRenderedPageBreak/>
        <w:t>Приложения 5</w:t>
      </w:r>
    </w:p>
    <w:p w:rsidR="00261353" w:rsidRDefault="00261353" w:rsidP="00261353">
      <w:pPr>
        <w:shd w:val="clear" w:color="auto" w:fill="FFFEFF"/>
        <w:spacing w:after="0" w:line="360" w:lineRule="auto"/>
        <w:ind w:right="0" w:firstLine="709"/>
        <w:jc w:val="left"/>
        <w:textAlignment w:val="baseline"/>
        <w:rPr>
          <w:b/>
          <w:bCs/>
          <w:color w:val="auto"/>
          <w:sz w:val="24"/>
          <w:szCs w:val="24"/>
          <w:bdr w:val="none" w:sz="0" w:space="0" w:color="auto" w:frame="1"/>
        </w:rPr>
      </w:pPr>
    </w:p>
    <w:p w:rsidR="00261353" w:rsidRPr="00261353" w:rsidRDefault="00261353" w:rsidP="00261353">
      <w:pPr>
        <w:shd w:val="clear" w:color="auto" w:fill="FFFEFF"/>
        <w:spacing w:after="0" w:line="360" w:lineRule="auto"/>
        <w:ind w:right="0" w:firstLine="709"/>
        <w:jc w:val="left"/>
        <w:textAlignment w:val="baseline"/>
        <w:rPr>
          <w:color w:val="auto"/>
          <w:sz w:val="24"/>
          <w:szCs w:val="24"/>
        </w:rPr>
      </w:pPr>
      <w:r w:rsidRPr="00261353">
        <w:rPr>
          <w:b/>
          <w:bCs/>
          <w:color w:val="auto"/>
          <w:sz w:val="24"/>
          <w:szCs w:val="24"/>
          <w:bdr w:val="none" w:sz="0" w:space="0" w:color="auto" w:frame="1"/>
        </w:rPr>
        <w:t>Тест «Оценка склонности к конфликту» (Методика В.А. Алексеенко)</w:t>
      </w:r>
    </w:p>
    <w:p w:rsidR="00261353" w:rsidRPr="00261353" w:rsidRDefault="00261353" w:rsidP="00261353">
      <w:pPr>
        <w:shd w:val="clear" w:color="auto" w:fill="FFFEFF"/>
        <w:spacing w:after="0" w:line="360" w:lineRule="auto"/>
        <w:ind w:right="0" w:firstLine="709"/>
        <w:jc w:val="left"/>
        <w:textAlignment w:val="baseline"/>
        <w:rPr>
          <w:color w:val="auto"/>
          <w:sz w:val="24"/>
          <w:szCs w:val="24"/>
        </w:rPr>
      </w:pPr>
      <w:r w:rsidRPr="00261353">
        <w:rPr>
          <w:color w:val="auto"/>
          <w:sz w:val="24"/>
          <w:szCs w:val="24"/>
        </w:rPr>
        <w:t>Инструкция: Вам предлагается выполнить тест, содержащий 10 пар утверждений и шкалу самооценки. Вы оцениваете каждое утверждение в левой и правой колонках. При этом отметьте кружочком, насколько баллов в вас проявляется свойство, представленное в левой колонке. Оценка проводится по 7-балльной шкале. 7 баллов означает, что оцениваемое свойство проявляется всегда, 1 балл указывает на то, что это свойство не проявляется вовсе.</w:t>
      </w:r>
    </w:p>
    <w:tbl>
      <w:tblPr>
        <w:tblW w:w="4826" w:type="pct"/>
        <w:tblInd w:w="3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926826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6265"/>
        <w:gridCol w:w="1087"/>
        <w:gridCol w:w="6353"/>
      </w:tblGrid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Рвется в спор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Уклоняется от спора</w:t>
            </w:r>
          </w:p>
        </w:tc>
      </w:tr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Свои выводы излагает тоном, не терпящим возражений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Свои выводы излагает извиняющимся тоном</w:t>
            </w:r>
          </w:p>
        </w:tc>
      </w:tr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Считает, что добьется своего, если будет рьяно возражать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Считает, что проиграет, если будет возражать</w:t>
            </w:r>
          </w:p>
        </w:tc>
      </w:tr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Не обращает внимания на то, что другие не принимают доводов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Сожалеет, если видит, что другие принимают доводов</w:t>
            </w:r>
          </w:p>
        </w:tc>
      </w:tr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Спорные вопросы обсуждает в присутствии оппонента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Рассуждает о спорных проблемах в отсутствие оппонента</w:t>
            </w:r>
          </w:p>
        </w:tc>
      </w:tr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Не смущается, если попадает в напряженную обстановку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В напряженной обстановке чувствует себя неловко</w:t>
            </w:r>
          </w:p>
        </w:tc>
      </w:tr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Считает, что в споре надо проявлять свой характер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Считает, что в споре не нужно демонстрировать свои эмоции</w:t>
            </w:r>
          </w:p>
        </w:tc>
      </w:tr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Не уступает в споре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Уступает в спорах</w:t>
            </w:r>
          </w:p>
        </w:tc>
      </w:tr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Легко выходят из конфликта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Считает, что люди с трудом выходят из конфликта</w:t>
            </w:r>
          </w:p>
        </w:tc>
      </w:tr>
      <w:tr w:rsidR="00261353" w:rsidRPr="00261353" w:rsidTr="00261353">
        <w:tc>
          <w:tcPr>
            <w:tcW w:w="12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223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Если взрывается, то считает, что без этого нельзя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7654321</w:t>
            </w:r>
          </w:p>
        </w:tc>
        <w:tc>
          <w:tcPr>
            <w:tcW w:w="2261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353" w:rsidRPr="00261353" w:rsidRDefault="00261353" w:rsidP="00261353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261353">
              <w:rPr>
                <w:color w:val="auto"/>
                <w:sz w:val="24"/>
                <w:szCs w:val="24"/>
              </w:rPr>
              <w:t>Если взрывается, то вскоре ощущает чувство вины</w:t>
            </w:r>
          </w:p>
        </w:tc>
      </w:tr>
    </w:tbl>
    <w:p w:rsidR="00261353" w:rsidRPr="00261353" w:rsidRDefault="00261353" w:rsidP="00261353">
      <w:pPr>
        <w:shd w:val="clear" w:color="auto" w:fill="FFFEFF"/>
        <w:spacing w:after="0" w:line="240" w:lineRule="auto"/>
        <w:ind w:right="0" w:firstLine="0"/>
        <w:textAlignment w:val="baseline"/>
        <w:rPr>
          <w:color w:val="auto"/>
          <w:sz w:val="24"/>
          <w:szCs w:val="24"/>
        </w:rPr>
      </w:pPr>
    </w:p>
    <w:p w:rsidR="00261353" w:rsidRPr="00261353" w:rsidRDefault="00261353" w:rsidP="00261353">
      <w:pPr>
        <w:shd w:val="clear" w:color="auto" w:fill="FFFEFF"/>
        <w:spacing w:after="0" w:line="240" w:lineRule="auto"/>
        <w:ind w:right="0" w:firstLine="0"/>
        <w:textAlignment w:val="baseline"/>
        <w:rPr>
          <w:color w:val="auto"/>
          <w:sz w:val="24"/>
          <w:szCs w:val="24"/>
        </w:rPr>
      </w:pPr>
      <w:r w:rsidRPr="00261353">
        <w:rPr>
          <w:color w:val="auto"/>
          <w:sz w:val="24"/>
          <w:szCs w:val="24"/>
        </w:rPr>
        <w:t>Итого баллов_______________</w:t>
      </w:r>
    </w:p>
    <w:p w:rsidR="00261353" w:rsidRPr="00261353" w:rsidRDefault="00261353" w:rsidP="00261353">
      <w:pPr>
        <w:shd w:val="clear" w:color="auto" w:fill="FFFEFF"/>
        <w:spacing w:after="0" w:line="240" w:lineRule="auto"/>
        <w:ind w:right="0" w:firstLine="0"/>
        <w:textAlignment w:val="baseline"/>
        <w:rPr>
          <w:b/>
          <w:bCs/>
          <w:color w:val="auto"/>
          <w:sz w:val="24"/>
          <w:szCs w:val="24"/>
          <w:bdr w:val="none" w:sz="0" w:space="0" w:color="auto" w:frame="1"/>
        </w:rPr>
      </w:pPr>
    </w:p>
    <w:p w:rsidR="00261353" w:rsidRPr="00261353" w:rsidRDefault="00261353" w:rsidP="00261353">
      <w:pPr>
        <w:shd w:val="clear" w:color="auto" w:fill="FFFEFF"/>
        <w:spacing w:after="0" w:line="240" w:lineRule="auto"/>
        <w:ind w:right="0" w:firstLine="0"/>
        <w:textAlignment w:val="baseline"/>
        <w:rPr>
          <w:color w:val="auto"/>
          <w:sz w:val="24"/>
          <w:szCs w:val="24"/>
        </w:rPr>
      </w:pPr>
      <w:r w:rsidRPr="00261353">
        <w:rPr>
          <w:b/>
          <w:bCs/>
          <w:color w:val="auto"/>
          <w:sz w:val="24"/>
          <w:szCs w:val="24"/>
          <w:bdr w:val="none" w:sz="0" w:space="0" w:color="auto" w:frame="1"/>
        </w:rPr>
        <w:t>Интерпретация результатов</w:t>
      </w:r>
    </w:p>
    <w:p w:rsidR="00261353" w:rsidRPr="00261353" w:rsidRDefault="00261353" w:rsidP="00261353">
      <w:pPr>
        <w:shd w:val="clear" w:color="auto" w:fill="FFFEFF"/>
        <w:spacing w:after="0" w:line="240" w:lineRule="auto"/>
        <w:ind w:right="0" w:firstLine="0"/>
        <w:textAlignment w:val="baseline"/>
        <w:rPr>
          <w:color w:val="auto"/>
          <w:sz w:val="24"/>
          <w:szCs w:val="24"/>
        </w:rPr>
      </w:pPr>
      <w:r w:rsidRPr="00261353">
        <w:rPr>
          <w:color w:val="auto"/>
          <w:sz w:val="24"/>
          <w:szCs w:val="24"/>
        </w:rPr>
        <w:t>На каждой строке соедините отметку по баллам (отметки кружочками) и постройте свой график. Отклонение от середины (цифра 4) влево означает склонность к конфликтам, а отклонение вправо будет указывать на склонность к избеганию конфликтов. Подсчитайте общее количество отмеченных вами баллов. Сумма, равная 70 баллам, указывает на очень высокую степень конфликтности, 60 баллов — на высокую, 50 баллов — на выраженную конфликтность. Число 11-15 баллов указывает на склонность избегать конфликтных ситуаций.</w:t>
      </w:r>
    </w:p>
    <w:p w:rsidR="00261353" w:rsidRPr="00261353" w:rsidRDefault="00261353" w:rsidP="00261353">
      <w:pPr>
        <w:shd w:val="clear" w:color="auto" w:fill="FFFEFF"/>
        <w:spacing w:after="0" w:line="240" w:lineRule="auto"/>
        <w:ind w:right="0" w:firstLine="0"/>
        <w:textAlignment w:val="baseline"/>
        <w:rPr>
          <w:color w:val="auto"/>
          <w:sz w:val="24"/>
          <w:szCs w:val="24"/>
        </w:rPr>
      </w:pPr>
      <w:r w:rsidRPr="00261353">
        <w:rPr>
          <w:i/>
          <w:iCs/>
          <w:color w:val="auto"/>
          <w:sz w:val="24"/>
          <w:szCs w:val="24"/>
          <w:bdr w:val="none" w:sz="0" w:space="0" w:color="auto" w:frame="1"/>
        </w:rPr>
        <w:t>Классный руководитель:</w:t>
      </w:r>
      <w:r w:rsidRPr="00261353">
        <w:rPr>
          <w:color w:val="auto"/>
          <w:sz w:val="24"/>
          <w:szCs w:val="24"/>
        </w:rPr>
        <w:t> Каковы вы наиболее типичные причины конфликтов взрослых и их детей в возрасте 15-17 лет? Конечно, их специфика в каждой семье своя, однако, общие тенденции присутствуют.</w:t>
      </w:r>
    </w:p>
    <w:p w:rsidR="00E53EAB" w:rsidRDefault="00E53EAB" w:rsidP="00E53EAB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  <w:r>
        <w:rPr>
          <w:color w:val="auto"/>
          <w:szCs w:val="28"/>
        </w:rPr>
        <w:lastRenderedPageBreak/>
        <w:t>Приложения 6</w:t>
      </w:r>
    </w:p>
    <w:p w:rsidR="00333B82" w:rsidRPr="00333B82" w:rsidRDefault="00333B82" w:rsidP="00333B82">
      <w:pPr>
        <w:shd w:val="clear" w:color="auto" w:fill="FFFEFF"/>
        <w:spacing w:after="0" w:line="360" w:lineRule="auto"/>
        <w:ind w:right="0" w:firstLine="709"/>
        <w:textAlignment w:val="baseline"/>
        <w:rPr>
          <w:color w:val="auto"/>
          <w:sz w:val="24"/>
          <w:szCs w:val="24"/>
        </w:rPr>
      </w:pPr>
      <w:r w:rsidRPr="00333B82">
        <w:rPr>
          <w:b/>
          <w:bCs/>
          <w:color w:val="auto"/>
          <w:sz w:val="24"/>
          <w:szCs w:val="24"/>
          <w:bdr w:val="none" w:sz="0" w:space="0" w:color="auto" w:frame="1"/>
        </w:rPr>
        <w:t>Классный руководитель:</w:t>
      </w:r>
    </w:p>
    <w:p w:rsidR="00333B82" w:rsidRPr="00333B82" w:rsidRDefault="00333B82" w:rsidP="00333B82">
      <w:pPr>
        <w:shd w:val="clear" w:color="auto" w:fill="FFFEFF"/>
        <w:spacing w:after="0" w:line="360" w:lineRule="auto"/>
        <w:ind w:right="0" w:firstLine="709"/>
        <w:textAlignment w:val="baseline"/>
        <w:rPr>
          <w:color w:val="auto"/>
          <w:sz w:val="24"/>
          <w:szCs w:val="24"/>
        </w:rPr>
      </w:pPr>
      <w:r w:rsidRPr="00333B82">
        <w:rPr>
          <w:color w:val="auto"/>
          <w:sz w:val="24"/>
          <w:szCs w:val="24"/>
        </w:rPr>
        <w:t>Ваше собственное психологическое состояние, уважаемые родители, в значительной степени определяет уровень вашего общения с детьми, комфортность их пребывания в семейном кругу. Сейчас вы получите возможность оценить, как у вас обстоят дела со стрессом. Я предлагаю вам тест, разработанный американскими исследователями Т. Холмсом Р. </w:t>
      </w:r>
      <w:proofErr w:type="spellStart"/>
      <w:r w:rsidRPr="00333B82">
        <w:rPr>
          <w:color w:val="auto"/>
          <w:sz w:val="24"/>
          <w:szCs w:val="24"/>
        </w:rPr>
        <w:t>Роэ</w:t>
      </w:r>
      <w:proofErr w:type="spellEnd"/>
      <w:r w:rsidRPr="00333B82">
        <w:rPr>
          <w:color w:val="auto"/>
          <w:sz w:val="24"/>
          <w:szCs w:val="24"/>
        </w:rPr>
        <w:t xml:space="preserve">. В него включены как положительные, так и отрицательные </w:t>
      </w:r>
      <w:proofErr w:type="spellStart"/>
      <w:r w:rsidRPr="00333B82">
        <w:rPr>
          <w:color w:val="auto"/>
          <w:sz w:val="24"/>
          <w:szCs w:val="24"/>
        </w:rPr>
        <w:t>стрессогенные</w:t>
      </w:r>
      <w:proofErr w:type="spellEnd"/>
      <w:r w:rsidRPr="00333B82">
        <w:rPr>
          <w:color w:val="auto"/>
          <w:sz w:val="24"/>
          <w:szCs w:val="24"/>
        </w:rPr>
        <w:t xml:space="preserve"> факторы. Ориентируясь на эту шкалу, можно определить какую стрессовую нагрузку вы испытали в последний год и насколько негативно она может сказаться на вашем здоровье. В «шкале социальной адаптации» каждому жизненному событию соответствует определенное число баллов. Опираясь на статистические исследования, авторы утверждают, что у человека, набравшего свыше 150 баллов, риск заболеть повышен. А при 300 баллах и выше вероятность заболевания увеличивается до 90%.</w:t>
      </w:r>
    </w:p>
    <w:p w:rsidR="00333B82" w:rsidRPr="00333B82" w:rsidRDefault="00333B82" w:rsidP="00333B82">
      <w:pPr>
        <w:shd w:val="clear" w:color="auto" w:fill="FFFEFF"/>
        <w:spacing w:after="0" w:line="240" w:lineRule="auto"/>
        <w:ind w:right="0" w:firstLine="0"/>
        <w:textAlignment w:val="baseline"/>
        <w:rPr>
          <w:b/>
          <w:bCs/>
          <w:color w:val="auto"/>
          <w:sz w:val="24"/>
          <w:szCs w:val="24"/>
          <w:bdr w:val="none" w:sz="0" w:space="0" w:color="auto" w:frame="1"/>
        </w:rPr>
      </w:pPr>
    </w:p>
    <w:p w:rsidR="00333B82" w:rsidRDefault="00333B82" w:rsidP="00333B82">
      <w:pPr>
        <w:shd w:val="clear" w:color="auto" w:fill="FFFEFF"/>
        <w:spacing w:after="0" w:line="240" w:lineRule="auto"/>
        <w:ind w:right="0" w:firstLine="0"/>
        <w:jc w:val="left"/>
        <w:textAlignment w:val="baseline"/>
        <w:rPr>
          <w:b/>
          <w:bCs/>
          <w:color w:val="auto"/>
          <w:sz w:val="24"/>
          <w:szCs w:val="24"/>
          <w:bdr w:val="none" w:sz="0" w:space="0" w:color="auto" w:frame="1"/>
        </w:rPr>
      </w:pPr>
      <w:r w:rsidRPr="00333B82">
        <w:rPr>
          <w:b/>
          <w:bCs/>
          <w:color w:val="auto"/>
          <w:sz w:val="24"/>
          <w:szCs w:val="24"/>
          <w:bdr w:val="none" w:sz="0" w:space="0" w:color="auto" w:frame="1"/>
        </w:rPr>
        <w:t>Тест «Шкала социальной адаптации»</w:t>
      </w:r>
    </w:p>
    <w:p w:rsidR="000D7BED" w:rsidRPr="00333B82" w:rsidRDefault="000D7BED" w:rsidP="00333B82">
      <w:pPr>
        <w:shd w:val="clear" w:color="auto" w:fill="FFFEFF"/>
        <w:spacing w:after="0" w:line="240" w:lineRule="auto"/>
        <w:ind w:right="0" w:firstLine="0"/>
        <w:jc w:val="left"/>
        <w:textAlignment w:val="baseline"/>
        <w:rPr>
          <w:color w:val="auto"/>
          <w:sz w:val="24"/>
          <w:szCs w:val="24"/>
        </w:rPr>
      </w:pPr>
    </w:p>
    <w:tbl>
      <w:tblPr>
        <w:tblW w:w="4503" w:type="pct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92682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1"/>
        <w:gridCol w:w="8063"/>
        <w:gridCol w:w="3793"/>
      </w:tblGrid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333B82">
              <w:rPr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333B82">
              <w:rPr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Жизненное событие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333B82">
              <w:rPr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Значение события в баллах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Значение события в баллах смерть супруга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100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Развод (официальный развод)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73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Разъезд супругов (без оформления развода)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65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Смерть близкого члена семьи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63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Травма и болезнь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53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Женитьба (вступление в брак)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50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Увольнение с работы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47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Примирение супругов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45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Уход на пенсию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45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Болезнь или травма близкого члена семьи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44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Беременность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40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Сексуальные проблемы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39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Появление нового члена семьи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39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Реорганизация на работе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39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финансового положения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38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lastRenderedPageBreak/>
              <w:t>16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Смерть близкого друга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37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17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профессиональной специализации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36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18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Усиление конфликтности отношений с супругом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35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Ссуда или заем на крупную сумму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31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Окончание срока выплаты ссуды или займа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30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должности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29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22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Сын или дочь покидают дом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29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23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Проблемы с родственниками мужа (жены)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29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Выдающееся личное достижение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28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Супруг бросает работу или приступает к работе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26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Начало или окончание обучения к учебном заведении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26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27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условий жизни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25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28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Отказ от каких-то индивидуальных привычек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24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29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Проблемы с начальством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23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30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условий и часов работы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20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31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Перемена места жительства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20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32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Смена места обучения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20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33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привычек, связанных с проведением досуга или отпуска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19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34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привычек, связанных с вероисповеданием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19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35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социальной активности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18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36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Ссуда или заем для покупки более мелких вещей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17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37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индивидуальных привычек, связанных со сном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16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38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числа живущих вместе членов семьи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15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39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привычек, связанных с питанием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15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40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Отпуск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13</w:t>
            </w:r>
          </w:p>
        </w:tc>
      </w:tr>
      <w:tr w:rsidR="00333B82" w:rsidRPr="00333B82" w:rsidTr="00107769">
        <w:tc>
          <w:tcPr>
            <w:tcW w:w="47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41</w:t>
            </w:r>
          </w:p>
        </w:tc>
        <w:tc>
          <w:tcPr>
            <w:tcW w:w="307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Незначительное нарушение правопорядка</w:t>
            </w:r>
          </w:p>
        </w:tc>
        <w:tc>
          <w:tcPr>
            <w:tcW w:w="1447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33B82" w:rsidRPr="00333B82" w:rsidRDefault="00333B82" w:rsidP="00333B82">
            <w:pPr>
              <w:shd w:val="clear" w:color="auto" w:fill="FFFEFF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11</w:t>
            </w:r>
          </w:p>
        </w:tc>
      </w:tr>
    </w:tbl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333B82">
      <w:pPr>
        <w:spacing w:after="0" w:line="240" w:lineRule="auto"/>
        <w:ind w:right="0" w:firstLine="0"/>
        <w:rPr>
          <w:color w:val="auto"/>
          <w:szCs w:val="28"/>
        </w:rPr>
      </w:pPr>
    </w:p>
    <w:p w:rsidR="00261353" w:rsidRDefault="00333B82" w:rsidP="00333B82">
      <w:pPr>
        <w:spacing w:after="0" w:line="240" w:lineRule="auto"/>
        <w:ind w:right="0" w:firstLine="0"/>
        <w:jc w:val="right"/>
        <w:rPr>
          <w:color w:val="auto"/>
          <w:szCs w:val="28"/>
        </w:rPr>
      </w:pPr>
      <w:r>
        <w:rPr>
          <w:color w:val="auto"/>
          <w:szCs w:val="28"/>
        </w:rPr>
        <w:t>Приложения 7</w:t>
      </w:r>
    </w:p>
    <w:p w:rsidR="00333B82" w:rsidRPr="00333B82" w:rsidRDefault="00333B82" w:rsidP="00333B82">
      <w:pPr>
        <w:spacing w:after="0" w:line="240" w:lineRule="auto"/>
        <w:ind w:right="0" w:firstLine="0"/>
        <w:jc w:val="center"/>
        <w:rPr>
          <w:b/>
          <w:bCs/>
          <w:color w:val="auto"/>
          <w:sz w:val="24"/>
          <w:szCs w:val="24"/>
          <w:u w:val="single"/>
        </w:rPr>
      </w:pPr>
      <w:r w:rsidRPr="00333B82">
        <w:rPr>
          <w:b/>
          <w:bCs/>
          <w:color w:val="auto"/>
          <w:sz w:val="24"/>
          <w:szCs w:val="24"/>
          <w:u w:val="single"/>
        </w:rPr>
        <w:t>Таблица для первичного выявления детей группы суицидального риска (для классного руководителя)</w:t>
      </w:r>
    </w:p>
    <w:p w:rsidR="00333B82" w:rsidRPr="00333B82" w:rsidRDefault="00333B82" w:rsidP="00333B82">
      <w:pPr>
        <w:spacing w:after="0" w:line="240" w:lineRule="auto"/>
        <w:ind w:right="0" w:firstLine="0"/>
        <w:jc w:val="center"/>
        <w:rPr>
          <w:b/>
          <w:bCs/>
          <w:color w:val="auto"/>
          <w:sz w:val="24"/>
          <w:szCs w:val="24"/>
        </w:rPr>
      </w:pPr>
    </w:p>
    <w:p w:rsidR="00333B82" w:rsidRDefault="00333B82" w:rsidP="00333B82">
      <w:pPr>
        <w:spacing w:after="0" w:line="240" w:lineRule="auto"/>
        <w:ind w:right="0" w:firstLine="0"/>
        <w:jc w:val="center"/>
        <w:rPr>
          <w:color w:val="auto"/>
          <w:sz w:val="24"/>
          <w:szCs w:val="24"/>
        </w:rPr>
      </w:pPr>
      <w:r w:rsidRPr="00333B82">
        <w:rPr>
          <w:color w:val="auto"/>
          <w:sz w:val="24"/>
          <w:szCs w:val="24"/>
        </w:rPr>
        <w:t>Укажите, пожалуйста, напротив каждого фактора фамилии обучающихся, у которых Вы замечали:</w:t>
      </w:r>
    </w:p>
    <w:p w:rsidR="00333B82" w:rsidRPr="00333B82" w:rsidRDefault="00333B82" w:rsidP="00333B82">
      <w:pPr>
        <w:spacing w:after="0" w:line="240" w:lineRule="auto"/>
        <w:ind w:right="0" w:firstLine="0"/>
        <w:jc w:val="center"/>
        <w:rPr>
          <w:b/>
          <w:bCs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8123"/>
        <w:gridCol w:w="4069"/>
      </w:tblGrid>
      <w:tr w:rsidR="00333B82" w:rsidRPr="00333B82" w:rsidTr="00107769">
        <w:tc>
          <w:tcPr>
            <w:tcW w:w="2376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b/>
                <w:color w:val="auto"/>
                <w:sz w:val="24"/>
                <w:szCs w:val="24"/>
              </w:rPr>
            </w:pPr>
            <w:r w:rsidRPr="00333B82">
              <w:rPr>
                <w:b/>
                <w:color w:val="auto"/>
                <w:sz w:val="24"/>
                <w:szCs w:val="24"/>
              </w:rPr>
              <w:t>Факторы</w:t>
            </w:r>
          </w:p>
        </w:tc>
        <w:tc>
          <w:tcPr>
            <w:tcW w:w="8789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b/>
                <w:color w:val="auto"/>
                <w:sz w:val="24"/>
                <w:szCs w:val="24"/>
              </w:rPr>
            </w:pPr>
            <w:r w:rsidRPr="00333B82">
              <w:rPr>
                <w:b/>
                <w:color w:val="auto"/>
                <w:sz w:val="24"/>
                <w:szCs w:val="24"/>
              </w:rPr>
              <w:t>Особенности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b/>
                <w:color w:val="auto"/>
                <w:sz w:val="24"/>
                <w:szCs w:val="24"/>
              </w:rPr>
            </w:pPr>
            <w:r w:rsidRPr="00333B82">
              <w:rPr>
                <w:b/>
                <w:color w:val="auto"/>
                <w:sz w:val="24"/>
                <w:szCs w:val="24"/>
              </w:rPr>
              <w:t>Фамилия</w:t>
            </w:r>
          </w:p>
        </w:tc>
      </w:tr>
      <w:tr w:rsidR="00333B82" w:rsidRPr="00333B82" w:rsidTr="00107769">
        <w:tc>
          <w:tcPr>
            <w:tcW w:w="2376" w:type="dxa"/>
            <w:vMerge w:val="restart"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ИДЕАЛЬНЫЕ</w:t>
            </w: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Открытые высказывания о желании покончить жизнь</w:t>
            </w:r>
          </w:p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самоубийством («Я собираюсь покончить с собой», «Я не могу так жить»).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Косвенные высказывания о возможности суицидальных действий</w:t>
            </w:r>
          </w:p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(«Я больше не буду ни для кого проблемой», «Тебе больше не</w:t>
            </w:r>
          </w:p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Придется за меня волноваться»).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 w:val="restart"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СИТУАТИВНЫЕ</w:t>
            </w:r>
          </w:p>
        </w:tc>
        <w:tc>
          <w:tcPr>
            <w:tcW w:w="8789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Суициды родственников, родителей.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Смерть близкого родственника.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Неизлечимые или тяжелые соматические заболевания близких</w:t>
            </w:r>
          </w:p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родственников, самого ребенка.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Наличие в семье психических больных.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Разводящиеся родители, конфликты в семье.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Алкоголизм или наркомания родителей, асоциальная семья.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Неполная семья, семья с отчимом или мачехой.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Резкое изменение  статуса родителей (потеря работы, разорение).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места жительства, места учебы(в течение последнего года)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Является отверженным.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Является жертвой насилия: физического, эмоционального,</w:t>
            </w:r>
          </w:p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 xml:space="preserve">сексуального </w:t>
            </w:r>
            <w:r w:rsidRPr="00333B82">
              <w:rPr>
                <w:i/>
                <w:iCs/>
                <w:color w:val="auto"/>
                <w:sz w:val="24"/>
                <w:szCs w:val="24"/>
              </w:rPr>
              <w:t>(укажите какого).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 w:val="restart"/>
            <w:vAlign w:val="center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ПОВЕДЕНЧЕСКИЕ</w:t>
            </w: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Резкая потеря интереса к деятельности (досуговой, учебной, домашней помощи).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Резкое изменение стиля поведения и способов общения (был таким – стал другим).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Стремление к изоляции, устойчивое сильное уединение.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Употребление подростком наркотиков.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Изменение аппетита, сна, ритма жизни.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Стремление к рискованным действиям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Резкое несоблюдение правил личной гигиены.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  <w:tr w:rsidR="00333B82" w:rsidRPr="00333B82" w:rsidTr="00107769">
        <w:tc>
          <w:tcPr>
            <w:tcW w:w="2376" w:type="dxa"/>
            <w:vMerge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Частые случаи травматизма, самоповреждение,</w:t>
            </w:r>
          </w:p>
          <w:p w:rsidR="00333B82" w:rsidRPr="00333B82" w:rsidRDefault="00333B82" w:rsidP="00333B82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</w:rPr>
            </w:pPr>
            <w:r w:rsidRPr="00333B82">
              <w:rPr>
                <w:color w:val="auto"/>
                <w:sz w:val="24"/>
                <w:szCs w:val="24"/>
              </w:rPr>
              <w:t>членовредительство.</w:t>
            </w:r>
          </w:p>
        </w:tc>
        <w:tc>
          <w:tcPr>
            <w:tcW w:w="4394" w:type="dxa"/>
          </w:tcPr>
          <w:p w:rsidR="00333B82" w:rsidRPr="00333B82" w:rsidRDefault="00333B82" w:rsidP="00333B82">
            <w:pPr>
              <w:spacing w:after="0" w:line="240" w:lineRule="auto"/>
              <w:ind w:right="0" w:firstLine="0"/>
              <w:rPr>
                <w:color w:val="auto"/>
                <w:sz w:val="24"/>
                <w:szCs w:val="24"/>
              </w:rPr>
            </w:pPr>
          </w:p>
        </w:tc>
      </w:tr>
    </w:tbl>
    <w:p w:rsidR="00333B82" w:rsidRPr="00333B82" w:rsidRDefault="00333B82" w:rsidP="00333B82">
      <w:pPr>
        <w:spacing w:after="0" w:line="240" w:lineRule="auto"/>
        <w:ind w:right="0" w:firstLine="0"/>
        <w:rPr>
          <w:color w:val="auto"/>
          <w:sz w:val="24"/>
          <w:szCs w:val="24"/>
        </w:rPr>
      </w:pPr>
    </w:p>
    <w:p w:rsidR="00333B82" w:rsidRPr="00333B82" w:rsidRDefault="00333B82" w:rsidP="00333B82">
      <w:pPr>
        <w:spacing w:after="0" w:line="240" w:lineRule="auto"/>
        <w:ind w:right="0" w:firstLine="0"/>
        <w:rPr>
          <w:color w:val="auto"/>
          <w:sz w:val="24"/>
          <w:szCs w:val="24"/>
        </w:rPr>
      </w:pPr>
    </w:p>
    <w:p w:rsidR="00333B82" w:rsidRPr="00333B82" w:rsidRDefault="00333B82" w:rsidP="00333B82">
      <w:pPr>
        <w:autoSpaceDE w:val="0"/>
        <w:autoSpaceDN w:val="0"/>
        <w:adjustRightInd w:val="0"/>
        <w:spacing w:after="0" w:line="240" w:lineRule="auto"/>
        <w:ind w:right="0" w:firstLine="0"/>
        <w:jc w:val="left"/>
        <w:rPr>
          <w:color w:val="auto"/>
          <w:sz w:val="24"/>
          <w:szCs w:val="24"/>
        </w:rPr>
      </w:pPr>
      <w:r w:rsidRPr="00333B82">
        <w:rPr>
          <w:color w:val="auto"/>
          <w:sz w:val="24"/>
          <w:szCs w:val="24"/>
        </w:rPr>
        <w:t>Классный руководитель __________________________________ (фамилия)</w:t>
      </w:r>
    </w:p>
    <w:p w:rsidR="00333B82" w:rsidRPr="00333B82" w:rsidRDefault="00333B82" w:rsidP="00333B82">
      <w:pPr>
        <w:spacing w:after="0" w:line="240" w:lineRule="auto"/>
        <w:ind w:right="0" w:firstLine="0"/>
        <w:rPr>
          <w:color w:val="auto"/>
          <w:sz w:val="24"/>
          <w:szCs w:val="24"/>
        </w:rPr>
      </w:pPr>
      <w:r w:rsidRPr="00333B82">
        <w:rPr>
          <w:color w:val="auto"/>
          <w:sz w:val="24"/>
          <w:szCs w:val="24"/>
        </w:rPr>
        <w:t>Дата________________ подпись____________________________</w:t>
      </w: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333B82" w:rsidRDefault="00333B82" w:rsidP="00261353">
      <w:pPr>
        <w:spacing w:after="0" w:line="240" w:lineRule="auto"/>
        <w:ind w:right="0"/>
        <w:jc w:val="right"/>
        <w:rPr>
          <w:color w:val="auto"/>
          <w:szCs w:val="28"/>
        </w:rPr>
      </w:pPr>
    </w:p>
    <w:p w:rsidR="00261353" w:rsidRPr="000532A6" w:rsidRDefault="00261353" w:rsidP="000D7BED">
      <w:pPr>
        <w:spacing w:after="0" w:line="240" w:lineRule="auto"/>
        <w:ind w:right="0" w:firstLine="0"/>
        <w:rPr>
          <w:color w:val="auto"/>
          <w:szCs w:val="28"/>
        </w:rPr>
      </w:pPr>
    </w:p>
    <w:sectPr w:rsidR="00261353" w:rsidRPr="000532A6" w:rsidSect="001176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1DFB"/>
    <w:multiLevelType w:val="multilevel"/>
    <w:tmpl w:val="B6D49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8C1B97"/>
    <w:multiLevelType w:val="hybridMultilevel"/>
    <w:tmpl w:val="6C5C82C0"/>
    <w:lvl w:ilvl="0" w:tplc="7D885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2E4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3E8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2A2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0CE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440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5E9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F6F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92F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8CC2E52"/>
    <w:multiLevelType w:val="hybridMultilevel"/>
    <w:tmpl w:val="492C9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C7D6B"/>
    <w:multiLevelType w:val="hybridMultilevel"/>
    <w:tmpl w:val="74C4F97E"/>
    <w:lvl w:ilvl="0" w:tplc="0C4C1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DAA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50E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143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5CD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3E8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7AE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3A2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04A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C09369F"/>
    <w:multiLevelType w:val="hybridMultilevel"/>
    <w:tmpl w:val="4A2E1E70"/>
    <w:lvl w:ilvl="0" w:tplc="0EA4F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365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4A9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C4D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EA9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368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781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ECD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A64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D0D3409"/>
    <w:multiLevelType w:val="hybridMultilevel"/>
    <w:tmpl w:val="1C6A91E6"/>
    <w:lvl w:ilvl="0" w:tplc="8C0AF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88C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14A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5A3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EE0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868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066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2A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CC7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E655D25"/>
    <w:multiLevelType w:val="hybridMultilevel"/>
    <w:tmpl w:val="2EDAB768"/>
    <w:lvl w:ilvl="0" w:tplc="B3762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3E1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9A1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243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C0F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38A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368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062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A6A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6DD02E1"/>
    <w:multiLevelType w:val="multilevel"/>
    <w:tmpl w:val="4FDC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172FD3"/>
    <w:multiLevelType w:val="multilevel"/>
    <w:tmpl w:val="685AA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6B0"/>
    <w:rsid w:val="000532A6"/>
    <w:rsid w:val="000D7BED"/>
    <w:rsid w:val="001176B0"/>
    <w:rsid w:val="001E17F4"/>
    <w:rsid w:val="00261353"/>
    <w:rsid w:val="0032150F"/>
    <w:rsid w:val="00333B82"/>
    <w:rsid w:val="00634746"/>
    <w:rsid w:val="00745DAD"/>
    <w:rsid w:val="008F5EE8"/>
    <w:rsid w:val="00B7076E"/>
    <w:rsid w:val="00BF32A4"/>
    <w:rsid w:val="00CE42DD"/>
    <w:rsid w:val="00D12101"/>
    <w:rsid w:val="00D3349E"/>
    <w:rsid w:val="00D72488"/>
    <w:rsid w:val="00D75E68"/>
    <w:rsid w:val="00E53EAB"/>
    <w:rsid w:val="00EA648B"/>
    <w:rsid w:val="00EA7C95"/>
    <w:rsid w:val="00EF7667"/>
    <w:rsid w:val="00F0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E66DD"/>
  <w15:chartTrackingRefBased/>
  <w15:docId w15:val="{2EA86FC4-532F-4983-A0A3-29E1D7FAE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2A6"/>
    <w:pPr>
      <w:spacing w:after="4" w:line="359" w:lineRule="auto"/>
      <w:ind w:right="72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176B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rsid w:val="00117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1176B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1E17F4"/>
    <w:pPr>
      <w:ind w:left="720"/>
      <w:contextualSpacing/>
    </w:pPr>
  </w:style>
  <w:style w:type="paragraph" w:styleId="a5">
    <w:name w:val="No Spacing"/>
    <w:uiPriority w:val="1"/>
    <w:qFormat/>
    <w:rsid w:val="00D75E68"/>
    <w:pPr>
      <w:spacing w:after="0" w:line="240" w:lineRule="auto"/>
      <w:ind w:right="72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Normal (Web)"/>
    <w:basedOn w:val="a"/>
    <w:uiPriority w:val="99"/>
    <w:semiHidden/>
    <w:unhideWhenUsed/>
    <w:rsid w:val="00634746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4283</Words>
  <Characters>24418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2020-10-07T02:43:00Z</dcterms:created>
  <dcterms:modified xsi:type="dcterms:W3CDTF">2021-10-25T06:27:00Z</dcterms:modified>
</cp:coreProperties>
</file>